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191C5E" w14:textId="23893374" w:rsidR="00F72A9A" w:rsidRDefault="00D513A9" w:rsidP="00F72A9A">
      <w:pPr>
        <w:pStyle w:val="NormalWeb"/>
        <w:rPr>
          <w:rFonts w:asciiTheme="majorHAnsi" w:hAnsiTheme="majorHAnsi"/>
          <w:b/>
          <w:bCs/>
          <w:color w:val="595959" w:themeColor="text1" w:themeTint="A6"/>
          <w:sz w:val="28"/>
          <w:szCs w:val="28"/>
        </w:rPr>
      </w:pPr>
      <w:r>
        <w:rPr>
          <w:noProof/>
        </w:rPr>
        <mc:AlternateContent>
          <mc:Choice Requires="wps">
            <w:drawing>
              <wp:anchor distT="0" distB="0" distL="114300" distR="114300" simplePos="0" relativeHeight="251658241" behindDoc="1" locked="0" layoutInCell="1" allowOverlap="1" wp14:anchorId="43D43681" wp14:editId="7759223C">
                <wp:simplePos x="0" y="0"/>
                <wp:positionH relativeFrom="margin">
                  <wp:posOffset>-106680</wp:posOffset>
                </wp:positionH>
                <wp:positionV relativeFrom="paragraph">
                  <wp:posOffset>53340</wp:posOffset>
                </wp:positionV>
                <wp:extent cx="7056120" cy="1569720"/>
                <wp:effectExtent l="0" t="0" r="11430" b="11430"/>
                <wp:wrapNone/>
                <wp:docPr id="2027406823" name="Rectangle 1"/>
                <wp:cNvGraphicFramePr/>
                <a:graphic xmlns:a="http://schemas.openxmlformats.org/drawingml/2006/main">
                  <a:graphicData uri="http://schemas.microsoft.com/office/word/2010/wordprocessingShape">
                    <wps:wsp>
                      <wps:cNvSpPr/>
                      <wps:spPr>
                        <a:xfrm>
                          <a:off x="0" y="0"/>
                          <a:ext cx="7056120" cy="1569720"/>
                        </a:xfrm>
                        <a:prstGeom prst="rect">
                          <a:avLst/>
                        </a:prstGeom>
                        <a:solidFill>
                          <a:schemeClr val="bg1"/>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rect w14:anchorId="3CF2676D" id="Rectangle 1" o:spid="_x0000_s1026" style="position:absolute;margin-left:-8.4pt;margin-top:4.2pt;width:555.6pt;height:123.6pt;z-index:-25165823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" fillcolor="white [3212]" strokecolor="#030e13 [484]" strokeweight="1pt">
                <w10:wrap anchorx="margin"/>
              </v:rect>
            </w:pict>
          </mc:Fallback>
        </mc:AlternateContent>
      </w:r>
      <w:r w:rsidR="008A2B52">
        <w:rPr>
          <w:rFonts w:asciiTheme="majorHAnsi" w:hAnsiTheme="majorHAnsi"/>
          <w:b/>
          <w:bCs/>
          <w:color w:val="595959" w:themeColor="text1" w:themeTint="A6"/>
          <w:sz w:val="28"/>
          <w:szCs w:val="28"/>
        </w:rPr>
        <w:br/>
      </w:r>
      <w:r w:rsidR="003320B3">
        <w:rPr>
          <w:noProof/>
        </w:rPr>
        <mc:AlternateContent>
          <mc:Choice Requires="wps">
            <w:drawing>
              <wp:anchor distT="0" distB="0" distL="114300" distR="114300" simplePos="0" relativeHeight="251658240" behindDoc="0" locked="0" layoutInCell="1" allowOverlap="1" wp14:anchorId="183A4465" wp14:editId="62227679">
                <wp:simplePos x="0" y="0"/>
                <wp:positionH relativeFrom="margin">
                  <wp:align>right</wp:align>
                </wp:positionH>
                <wp:positionV relativeFrom="paragraph">
                  <wp:posOffset>7620</wp:posOffset>
                </wp:positionV>
                <wp:extent cx="4792980" cy="1470660"/>
                <wp:effectExtent l="0" t="0" r="0" b="0"/>
                <wp:wrapNone/>
                <wp:docPr id="655500536" name="Text Box 1"/>
                <wp:cNvGraphicFramePr/>
                <a:graphic xmlns:a="http://schemas.openxmlformats.org/drawingml/2006/main">
                  <a:graphicData uri="http://schemas.microsoft.com/office/word/2010/wordprocessingShape">
                    <wps:wsp>
                      <wps:cNvSpPr txBox="1"/>
                      <wps:spPr>
                        <a:xfrm>
                          <a:off x="0" y="0"/>
                          <a:ext cx="4792980" cy="1470660"/>
                        </a:xfrm>
                        <a:prstGeom prst="rect">
                          <a:avLst/>
                        </a:prstGeom>
                        <a:noFill/>
                        <a:ln>
                          <a:noFill/>
                        </a:ln>
                      </wps:spPr>
                      <wps:txbx>
                        <w:txbxContent>
                          <w:p w14:paraId="3D599F2F" w14:textId="50C5E9F6" w:rsidR="00F72A9A" w:rsidRPr="00B80E28" w:rsidRDefault="003320B3" w:rsidP="00F72A9A">
                            <w:pPr>
                              <w:pStyle w:val="NormalWeb"/>
                              <w:jc w:val="center"/>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noProof/>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br/>
                            </w:r>
                            <w:r w:rsidR="00F72A9A" w:rsidRPr="001A159F">
                              <w:rPr>
                                <w:noProof/>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RIGHT-OF-WAY PERMIT</w:t>
                            </w:r>
                            <w:r w:rsidR="00F72A9A">
                              <w:rPr>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br/>
                            </w:r>
                            <w:r w:rsidR="00F72A9A" w:rsidRPr="00B80E28">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Permits are only issued from May 1</w:t>
                            </w:r>
                            <w:r w:rsidR="00F72A9A" w:rsidRPr="00B80E28">
                              <w:rPr>
                                <w:noProof/>
                                <w:color w:val="000000" w:themeColor="text1"/>
                                <w:vertAlign w:val="super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st</w:t>
                            </w:r>
                            <w:r w:rsidR="00F72A9A" w:rsidRPr="00B80E28">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until October 1</w:t>
                            </w:r>
                            <w:r w:rsidR="00F72A9A" w:rsidRPr="00B80E28">
                              <w:rPr>
                                <w:noProof/>
                                <w:color w:val="000000" w:themeColor="text1"/>
                                <w:vertAlign w:val="super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st</w:t>
                            </w:r>
                            <w:r w:rsidR="00F72A9A" w:rsidRPr="00B80E28">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each year. </w:t>
                            </w:r>
                            <w:r w:rsidR="00F72A9A" w:rsidRPr="00B80E28">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br/>
                              <w:t>Please plan accordingly.</w:t>
                            </w:r>
                            <w:r w:rsidR="00F72A9A" w:rsidRPr="00B80E28">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br/>
                              <w:t>All construction must be completed by October 15</w:t>
                            </w:r>
                            <w:r w:rsidR="00F72A9A" w:rsidRPr="00B80E28">
                              <w:rPr>
                                <w:noProof/>
                                <w:color w:val="000000" w:themeColor="text1"/>
                                <w:vertAlign w:val="super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th</w:t>
                            </w:r>
                            <w:r w:rsidR="00F72A9A" w:rsidRPr="00B80E28">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F72A9A" w:rsidRPr="00B80E28">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br/>
                            </w:r>
                            <w:r w:rsidR="00F72A9A" w:rsidRPr="00B80E28">
                              <w:rPr>
                                <w:noProof/>
                                <w:color w:val="000000" w:themeColor="text1"/>
                                <w:highlight w:val="yel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$250.00 Permit Fee</w:t>
                            </w:r>
                            <w:r w:rsidR="00F72A9A" w:rsidRPr="00B80E28">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(non-refundable)</w:t>
                            </w:r>
                          </w:p>
                          <w:p w14:paraId="03129BA9" w14:textId="5E02450B" w:rsidR="00F72A9A" w:rsidRPr="00F72A9A" w:rsidRDefault="00F72A9A" w:rsidP="00F72A9A">
                            <w:pPr>
                              <w:pStyle w:val="NormalWeb"/>
                              <w:rPr>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F72A9A">
                              <w:rPr>
                                <w:noProof/>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br/>
                            </w:r>
                          </w:p>
                          <w:p w14:paraId="0F8232D3" w14:textId="77777777" w:rsidR="00F72A9A" w:rsidRPr="00F72A9A" w:rsidRDefault="00F72A9A" w:rsidP="00F72A9A">
                            <w:pPr>
                              <w:pStyle w:val="NormalWeb"/>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3A4465" id="_x0000_t202" coordsize="21600,21600" o:spt="202" path="m,l,21600r21600,l21600,xe">
                <v:stroke joinstyle="miter"/>
                <v:path gradientshapeok="t" o:connecttype="rect"/>
              </v:shapetype>
              <v:shape id="Text Box 1" o:spid="_x0000_s1026" type="#_x0000_t202" style="position:absolute;margin-left:326.2pt;margin-top:.6pt;width:377.4pt;height:115.8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" filled="f" stroked="f">
                <v:textbox>
                  <w:txbxContent>
                    <w:p w14:paraId="3D599F2F" w14:textId="50C5E9F6" w:rsidR="00F72A9A" w:rsidRPr="00B80E28" w:rsidRDefault="003320B3" w:rsidP="00F72A9A">
                      <w:pPr>
                        <w:pStyle w:val="NormalWeb"/>
                        <w:jc w:val="center"/>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noProof/>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br/>
                      </w:r>
                      <w:r w:rsidR="00F72A9A" w:rsidRPr="001A159F">
                        <w:rPr>
                          <w:noProof/>
                          <w:color w:val="000000" w:themeColor="text1"/>
                          <w:sz w:val="36"/>
                          <w:szCs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RIGHT-OF-WAY PERMIT</w:t>
                      </w:r>
                      <w:r w:rsidR="00F72A9A">
                        <w:rPr>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br/>
                      </w:r>
                      <w:r w:rsidR="00F72A9A" w:rsidRPr="00B80E28">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Permits are only issued from May 1</w:t>
                      </w:r>
                      <w:r w:rsidR="00F72A9A" w:rsidRPr="00B80E28">
                        <w:rPr>
                          <w:noProof/>
                          <w:color w:val="000000" w:themeColor="text1"/>
                          <w:vertAlign w:val="super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st</w:t>
                      </w:r>
                      <w:r w:rsidR="00F72A9A" w:rsidRPr="00B80E28">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until October 1</w:t>
                      </w:r>
                      <w:r w:rsidR="00F72A9A" w:rsidRPr="00B80E28">
                        <w:rPr>
                          <w:noProof/>
                          <w:color w:val="000000" w:themeColor="text1"/>
                          <w:vertAlign w:val="super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st</w:t>
                      </w:r>
                      <w:r w:rsidR="00F72A9A" w:rsidRPr="00B80E28">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each year. </w:t>
                      </w:r>
                      <w:r w:rsidR="00F72A9A" w:rsidRPr="00B80E28">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br/>
                        <w:t>Please plan accordingly.</w:t>
                      </w:r>
                      <w:r w:rsidR="00F72A9A" w:rsidRPr="00B80E28">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br/>
                        <w:t>All construction must be completed by October 15</w:t>
                      </w:r>
                      <w:r w:rsidR="00F72A9A" w:rsidRPr="00B80E28">
                        <w:rPr>
                          <w:noProof/>
                          <w:color w:val="000000" w:themeColor="text1"/>
                          <w:vertAlign w:val="super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th</w:t>
                      </w:r>
                      <w:r w:rsidR="00F72A9A" w:rsidRPr="00B80E28">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F72A9A" w:rsidRPr="00B80E28">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br/>
                      </w:r>
                      <w:r w:rsidR="00F72A9A" w:rsidRPr="00B80E28">
                        <w:rPr>
                          <w:noProof/>
                          <w:color w:val="000000" w:themeColor="text1"/>
                          <w:highlight w:val="yel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$250.00 Permit Fee</w:t>
                      </w:r>
                      <w:r w:rsidR="00F72A9A" w:rsidRPr="00B80E28">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(non-refundable)</w:t>
                      </w:r>
                    </w:p>
                    <w:p w14:paraId="03129BA9" w14:textId="5E02450B" w:rsidR="00F72A9A" w:rsidRPr="00F72A9A" w:rsidRDefault="00F72A9A" w:rsidP="00F72A9A">
                      <w:pPr>
                        <w:pStyle w:val="NormalWeb"/>
                        <w:rPr>
                          <w:noProof/>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F72A9A">
                        <w:rPr>
                          <w:noProof/>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br/>
                      </w:r>
                    </w:p>
                    <w:p w14:paraId="0F8232D3" w14:textId="77777777" w:rsidR="00F72A9A" w:rsidRPr="00F72A9A" w:rsidRDefault="00F72A9A" w:rsidP="00F72A9A">
                      <w:pPr>
                        <w:pStyle w:val="NormalWeb"/>
                        <w:rPr>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w10:wrap anchorx="margin"/>
              </v:shape>
            </w:pict>
          </mc:Fallback>
        </mc:AlternateContent>
      </w:r>
      <w:r w:rsidR="00F72A9A">
        <w:rPr>
          <w:noProof/>
        </w:rPr>
        <w:drawing>
          <wp:inline distT="0" distB="0" distL="0" distR="0" wp14:anchorId="71287EB2" wp14:editId="4977381E">
            <wp:extent cx="2301240" cy="918845"/>
            <wp:effectExtent l="0" t="0" r="3810" b="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16653" cy="924999"/>
                    </a:xfrm>
                    <a:prstGeom prst="rect">
                      <a:avLst/>
                    </a:prstGeom>
                    <a:noFill/>
                    <a:ln>
                      <a:noFill/>
                    </a:ln>
                  </pic:spPr>
                </pic:pic>
              </a:graphicData>
            </a:graphic>
          </wp:inline>
        </w:drawing>
      </w:r>
      <w:r w:rsidR="00F72A9A">
        <w:br/>
      </w:r>
      <w:r w:rsidR="008A2B52">
        <w:rPr>
          <w:rFonts w:asciiTheme="majorHAnsi" w:hAnsiTheme="majorHAnsi"/>
          <w:b/>
          <w:bCs/>
          <w:color w:val="595959" w:themeColor="text1" w:themeTint="A6"/>
          <w:sz w:val="28"/>
          <w:szCs w:val="28"/>
        </w:rPr>
        <w:br/>
      </w:r>
      <w:r w:rsidR="00F72A9A" w:rsidRPr="00F72A9A">
        <w:rPr>
          <w:rFonts w:asciiTheme="majorHAnsi" w:hAnsiTheme="majorHAnsi"/>
          <w:b/>
          <w:bCs/>
          <w:color w:val="595959" w:themeColor="text1" w:themeTint="A6"/>
          <w:sz w:val="28"/>
          <w:szCs w:val="28"/>
        </w:rPr>
        <w:t xml:space="preserve">PUBLIC WORKS </w:t>
      </w:r>
      <w:r w:rsidR="00941009">
        <w:rPr>
          <w:rFonts w:asciiTheme="majorHAnsi" w:hAnsiTheme="majorHAnsi"/>
          <w:b/>
          <w:bCs/>
          <w:color w:val="595959" w:themeColor="text1" w:themeTint="A6"/>
          <w:sz w:val="28"/>
          <w:szCs w:val="28"/>
        </w:rPr>
        <w:t>DEPARTMENT</w:t>
      </w:r>
      <w:r w:rsidR="000D4AE8">
        <w:rPr>
          <w:rFonts w:asciiTheme="majorHAnsi" w:hAnsiTheme="majorHAnsi"/>
          <w:b/>
          <w:bCs/>
          <w:color w:val="595959" w:themeColor="text1" w:themeTint="A6"/>
          <w:sz w:val="28"/>
          <w:szCs w:val="28"/>
        </w:rPr>
        <w:t xml:space="preserve">              </w:t>
      </w:r>
    </w:p>
    <w:tbl>
      <w:tblPr>
        <w:tblStyle w:val="TableGrid"/>
        <w:tblW w:w="11160" w:type="dxa"/>
        <w:tblInd w:w="-185" w:type="dxa"/>
        <w:tblLayout w:type="fixed"/>
        <w:tblLook w:val="04A0" w:firstRow="1" w:lastRow="0" w:firstColumn="1" w:lastColumn="0" w:noHBand="0" w:noVBand="1"/>
      </w:tblPr>
      <w:tblGrid>
        <w:gridCol w:w="6"/>
        <w:gridCol w:w="1884"/>
        <w:gridCol w:w="1800"/>
        <w:gridCol w:w="1949"/>
        <w:gridCol w:w="1201"/>
        <w:gridCol w:w="2430"/>
        <w:gridCol w:w="1890"/>
      </w:tblGrid>
      <w:tr w:rsidR="00E30EFE" w14:paraId="5DDD989B" w14:textId="5FC20F0F" w:rsidTr="00E30EFE">
        <w:tc>
          <w:tcPr>
            <w:tcW w:w="11160" w:type="dxa"/>
            <w:gridSpan w:val="7"/>
          </w:tcPr>
          <w:p w14:paraId="4F85DF8A" w14:textId="4AA12700" w:rsidR="00E30EFE" w:rsidRPr="00472B61" w:rsidRDefault="00E30EFE" w:rsidP="006D6E9C">
            <w:pPr>
              <w:pStyle w:val="NormalWeb"/>
              <w:rPr>
                <w:b/>
                <w:bCs/>
                <w:sz w:val="28"/>
                <w:szCs w:val="28"/>
              </w:rPr>
            </w:pPr>
            <w:r w:rsidRPr="003D7CA5">
              <w:rPr>
                <w:rFonts w:ascii="Arial Rounded MT Bold" w:hAnsi="Arial Rounded MT Bold"/>
                <w:sz w:val="28"/>
                <w:szCs w:val="28"/>
                <w:highlight w:val="yellow"/>
              </w:rPr>
              <w:t>ROW PERMIT NUMBER</w:t>
            </w:r>
            <w:r>
              <w:rPr>
                <w:rFonts w:asciiTheme="majorHAnsi" w:hAnsiTheme="majorHAnsi"/>
                <w:sz w:val="28"/>
                <w:szCs w:val="28"/>
              </w:rPr>
              <w:t>:</w:t>
            </w:r>
            <w:r>
              <w:rPr>
                <w:rFonts w:asciiTheme="majorHAnsi" w:hAnsiTheme="majorHAnsi"/>
                <w:b/>
                <w:bCs/>
                <w:sz w:val="28"/>
                <w:szCs w:val="28"/>
              </w:rPr>
              <w:t xml:space="preserve"> </w:t>
            </w:r>
            <w:r w:rsidRPr="00472B61">
              <w:rPr>
                <w:b/>
                <w:bCs/>
                <w:sz w:val="20"/>
                <w:szCs w:val="20"/>
              </w:rPr>
              <w:t>(to be completed by Office Personnel Only)</w:t>
            </w:r>
          </w:p>
        </w:tc>
      </w:tr>
      <w:tr w:rsidR="00E30EFE" w14:paraId="2042C98E" w14:textId="77777777" w:rsidTr="00E30EFE">
        <w:tc>
          <w:tcPr>
            <w:tcW w:w="11160" w:type="dxa"/>
            <w:gridSpan w:val="7"/>
          </w:tcPr>
          <w:p w14:paraId="565AFE86" w14:textId="77777777" w:rsidR="00E30EFE" w:rsidRDefault="00E30EFE" w:rsidP="00D62EC6">
            <w:pPr>
              <w:pStyle w:val="NormalWeb"/>
              <w:jc w:val="center"/>
              <w:rPr>
                <w:rFonts w:asciiTheme="majorHAnsi" w:hAnsiTheme="majorHAnsi"/>
                <w:b/>
                <w:bCs/>
                <w:sz w:val="28"/>
                <w:szCs w:val="28"/>
              </w:rPr>
            </w:pPr>
          </w:p>
          <w:p w14:paraId="5AC0D1AE" w14:textId="77777777" w:rsidR="00E30EFE" w:rsidRDefault="00E30EFE" w:rsidP="00D62EC6">
            <w:pPr>
              <w:pStyle w:val="NormalWeb"/>
              <w:jc w:val="center"/>
              <w:rPr>
                <w:rFonts w:asciiTheme="majorHAnsi" w:hAnsiTheme="majorHAnsi"/>
                <w:b/>
                <w:bCs/>
                <w:sz w:val="28"/>
                <w:szCs w:val="28"/>
              </w:rPr>
            </w:pPr>
          </w:p>
          <w:p w14:paraId="641ABF13" w14:textId="19D9DF5F" w:rsidR="00E30EFE" w:rsidRDefault="00E30EFE" w:rsidP="00D62EC6">
            <w:pPr>
              <w:pStyle w:val="NormalWeb"/>
              <w:jc w:val="center"/>
              <w:rPr>
                <w:rFonts w:asciiTheme="majorHAnsi" w:hAnsiTheme="majorHAnsi"/>
                <w:b/>
                <w:bCs/>
                <w:sz w:val="28"/>
                <w:szCs w:val="28"/>
              </w:rPr>
            </w:pPr>
            <w:r>
              <w:rPr>
                <w:rFonts w:asciiTheme="majorHAnsi" w:hAnsiTheme="majorHAnsi"/>
                <w:b/>
                <w:bCs/>
                <w:sz w:val="28"/>
                <w:szCs w:val="28"/>
              </w:rPr>
              <w:t>APPLICANT INFORMATION</w:t>
            </w:r>
          </w:p>
        </w:tc>
      </w:tr>
      <w:tr w:rsidR="00E30EFE" w14:paraId="7D4DFBE0" w14:textId="50150432" w:rsidTr="00E30EFE">
        <w:tc>
          <w:tcPr>
            <w:tcW w:w="5639" w:type="dxa"/>
            <w:gridSpan w:val="4"/>
          </w:tcPr>
          <w:p w14:paraId="1631EB08" w14:textId="32FE257E" w:rsidR="00E30EFE" w:rsidRDefault="00E30EFE" w:rsidP="00F72A9A">
            <w:pPr>
              <w:pStyle w:val="NormalWeb"/>
              <w:rPr>
                <w:rFonts w:asciiTheme="majorHAnsi" w:hAnsiTheme="majorHAnsi"/>
                <w:b/>
                <w:bCs/>
                <w:color w:val="595959" w:themeColor="text1" w:themeTint="A6"/>
              </w:rPr>
            </w:pPr>
            <w:r w:rsidRPr="00EE1715">
              <w:rPr>
                <w:rFonts w:asciiTheme="majorHAnsi" w:hAnsiTheme="majorHAnsi"/>
                <w:b/>
                <w:bCs/>
                <w:color w:val="595959" w:themeColor="text1" w:themeTint="A6"/>
              </w:rPr>
              <w:t>APPLICANT - COMPANY NAME:</w:t>
            </w:r>
            <w:r>
              <w:rPr>
                <w:rFonts w:asciiTheme="majorHAnsi" w:hAnsiTheme="majorHAnsi"/>
                <w:b/>
                <w:bCs/>
                <w:color w:val="595959" w:themeColor="text1" w:themeTint="A6"/>
              </w:rPr>
              <w:br/>
            </w:r>
            <w:sdt>
              <w:sdtPr>
                <w:rPr>
                  <w:rFonts w:asciiTheme="majorHAnsi" w:hAnsiTheme="majorHAnsi"/>
                  <w:b/>
                  <w:bCs/>
                  <w:color w:val="595959" w:themeColor="text1" w:themeTint="A6"/>
                </w:rPr>
                <w:id w:val="-2024621752"/>
                <w:placeholder>
                  <w:docPart w:val="D735A0B9429D4952808FE37F3D954615"/>
                </w:placeholder>
                <w:showingPlcHdr/>
                <w:text/>
              </w:sdtPr>
              <w:sdtContent>
                <w:r w:rsidRPr="00E37D9F">
                  <w:rPr>
                    <w:rStyle w:val="PlaceholderText"/>
                  </w:rPr>
                  <w:t>Click or tap here to enter text.</w:t>
                </w:r>
              </w:sdtContent>
            </w:sdt>
          </w:p>
          <w:p w14:paraId="3B53EF23" w14:textId="1546F0F2" w:rsidR="00E30EFE" w:rsidRPr="00EE1715" w:rsidRDefault="00E30EFE" w:rsidP="00F72A9A">
            <w:pPr>
              <w:pStyle w:val="NormalWeb"/>
              <w:rPr>
                <w:rFonts w:asciiTheme="majorHAnsi" w:hAnsiTheme="majorHAnsi"/>
                <w:b/>
                <w:bCs/>
                <w:color w:val="595959" w:themeColor="text1" w:themeTint="A6"/>
              </w:rPr>
            </w:pPr>
          </w:p>
        </w:tc>
        <w:tc>
          <w:tcPr>
            <w:tcW w:w="5521" w:type="dxa"/>
            <w:gridSpan w:val="3"/>
          </w:tcPr>
          <w:p w14:paraId="1E09E975" w14:textId="3DB72494" w:rsidR="00E30EFE" w:rsidRPr="00EE1715" w:rsidRDefault="00E30EFE" w:rsidP="00F72A9A">
            <w:pPr>
              <w:pStyle w:val="NormalWeb"/>
              <w:rPr>
                <w:rFonts w:asciiTheme="majorHAnsi" w:hAnsiTheme="majorHAnsi"/>
                <w:b/>
                <w:bCs/>
                <w:color w:val="595959" w:themeColor="text1" w:themeTint="A6"/>
              </w:rPr>
            </w:pPr>
            <w:r w:rsidRPr="00EE1715">
              <w:rPr>
                <w:rFonts w:asciiTheme="majorHAnsi" w:hAnsiTheme="majorHAnsi"/>
                <w:b/>
                <w:bCs/>
                <w:color w:val="595959" w:themeColor="text1" w:themeTint="A6"/>
              </w:rPr>
              <w:t>CONTACT PERSON:</w:t>
            </w:r>
            <w:r>
              <w:rPr>
                <w:rFonts w:asciiTheme="majorHAnsi" w:hAnsiTheme="majorHAnsi"/>
                <w:b/>
                <w:bCs/>
                <w:color w:val="595959" w:themeColor="text1" w:themeTint="A6"/>
              </w:rPr>
              <w:br/>
            </w:r>
            <w:sdt>
              <w:sdtPr>
                <w:rPr>
                  <w:rFonts w:asciiTheme="majorHAnsi" w:hAnsiTheme="majorHAnsi"/>
                  <w:b/>
                  <w:bCs/>
                  <w:color w:val="595959" w:themeColor="text1" w:themeTint="A6"/>
                </w:rPr>
                <w:id w:val="-1289973681"/>
                <w:placeholder>
                  <w:docPart w:val="D735A0B9429D4952808FE37F3D954615"/>
                </w:placeholder>
                <w:showingPlcHdr/>
                <w:text/>
              </w:sdtPr>
              <w:sdtContent>
                <w:r w:rsidRPr="00E37D9F">
                  <w:rPr>
                    <w:rStyle w:val="PlaceholderText"/>
                  </w:rPr>
                  <w:t>Click or tap here to enter text.</w:t>
                </w:r>
              </w:sdtContent>
            </w:sdt>
          </w:p>
        </w:tc>
      </w:tr>
      <w:tr w:rsidR="00E30EFE" w14:paraId="735F112A" w14:textId="070CAC40" w:rsidTr="00E30EFE">
        <w:tc>
          <w:tcPr>
            <w:tcW w:w="5639" w:type="dxa"/>
            <w:gridSpan w:val="4"/>
          </w:tcPr>
          <w:p w14:paraId="33C4C06E" w14:textId="56EAA8B4" w:rsidR="00E30EFE" w:rsidRPr="00EE1715" w:rsidRDefault="00E30EFE" w:rsidP="00F72A9A">
            <w:pPr>
              <w:pStyle w:val="NormalWeb"/>
              <w:rPr>
                <w:rFonts w:asciiTheme="majorHAnsi" w:hAnsiTheme="majorHAnsi"/>
                <w:b/>
                <w:bCs/>
                <w:color w:val="595959" w:themeColor="text1" w:themeTint="A6"/>
              </w:rPr>
            </w:pPr>
            <w:r w:rsidRPr="00EE1715">
              <w:rPr>
                <w:rFonts w:asciiTheme="majorHAnsi" w:hAnsiTheme="majorHAnsi"/>
                <w:b/>
                <w:bCs/>
                <w:color w:val="595959" w:themeColor="text1" w:themeTint="A6"/>
              </w:rPr>
              <w:t>ADDRESS:</w:t>
            </w:r>
            <w:sdt>
              <w:sdtPr>
                <w:rPr>
                  <w:rFonts w:asciiTheme="majorHAnsi" w:hAnsiTheme="majorHAnsi"/>
                  <w:b/>
                  <w:bCs/>
                  <w:color w:val="595959" w:themeColor="text1" w:themeTint="A6"/>
                </w:rPr>
                <w:id w:val="1542021114"/>
                <w:placeholder>
                  <w:docPart w:val="D735A0B9429D4952808FE37F3D954615"/>
                </w:placeholder>
                <w:showingPlcHdr/>
                <w:text/>
              </w:sdtPr>
              <w:sdtContent>
                <w:r w:rsidRPr="00E37D9F">
                  <w:rPr>
                    <w:rStyle w:val="PlaceholderText"/>
                  </w:rPr>
                  <w:t>Click or tap here to enter text.</w:t>
                </w:r>
              </w:sdtContent>
            </w:sdt>
          </w:p>
        </w:tc>
        <w:tc>
          <w:tcPr>
            <w:tcW w:w="5521" w:type="dxa"/>
            <w:gridSpan w:val="3"/>
          </w:tcPr>
          <w:p w14:paraId="1E16FFC6" w14:textId="512422B4" w:rsidR="00E30EFE" w:rsidRPr="00EE1715" w:rsidRDefault="00E30EFE" w:rsidP="00F72A9A">
            <w:pPr>
              <w:pStyle w:val="NormalWeb"/>
              <w:rPr>
                <w:rFonts w:asciiTheme="majorHAnsi" w:hAnsiTheme="majorHAnsi"/>
                <w:b/>
                <w:bCs/>
                <w:color w:val="595959" w:themeColor="text1" w:themeTint="A6"/>
              </w:rPr>
            </w:pPr>
            <w:r w:rsidRPr="00EE1715">
              <w:rPr>
                <w:rFonts w:asciiTheme="majorHAnsi" w:hAnsiTheme="majorHAnsi"/>
                <w:b/>
                <w:bCs/>
                <w:color w:val="595959" w:themeColor="text1" w:themeTint="A6"/>
              </w:rPr>
              <w:t>EMAIL:</w:t>
            </w:r>
            <w:sdt>
              <w:sdtPr>
                <w:rPr>
                  <w:rFonts w:asciiTheme="majorHAnsi" w:hAnsiTheme="majorHAnsi"/>
                  <w:b/>
                  <w:bCs/>
                  <w:color w:val="595959" w:themeColor="text1" w:themeTint="A6"/>
                </w:rPr>
                <w:id w:val="2027752922"/>
                <w:placeholder>
                  <w:docPart w:val="D735A0B9429D4952808FE37F3D954615"/>
                </w:placeholder>
                <w:showingPlcHdr/>
                <w:text/>
              </w:sdtPr>
              <w:sdtContent>
                <w:r w:rsidRPr="00E37D9F">
                  <w:rPr>
                    <w:rStyle w:val="PlaceholderText"/>
                  </w:rPr>
                  <w:t>Click or tap here to enter text.</w:t>
                </w:r>
              </w:sdtContent>
            </w:sdt>
          </w:p>
        </w:tc>
      </w:tr>
      <w:tr w:rsidR="00E30EFE" w14:paraId="10970269" w14:textId="2B2A307F" w:rsidTr="00E30EFE">
        <w:tc>
          <w:tcPr>
            <w:tcW w:w="5639" w:type="dxa"/>
            <w:gridSpan w:val="4"/>
          </w:tcPr>
          <w:p w14:paraId="56BD8ED2" w14:textId="56E4596C" w:rsidR="00E30EFE" w:rsidRPr="00EE1715" w:rsidRDefault="00E30EFE" w:rsidP="00F72A9A">
            <w:pPr>
              <w:pStyle w:val="NormalWeb"/>
              <w:rPr>
                <w:rFonts w:asciiTheme="majorHAnsi" w:hAnsiTheme="majorHAnsi"/>
                <w:b/>
                <w:bCs/>
                <w:color w:val="595959" w:themeColor="text1" w:themeTint="A6"/>
              </w:rPr>
            </w:pPr>
            <w:r w:rsidRPr="00EE1715">
              <w:rPr>
                <w:rFonts w:asciiTheme="majorHAnsi" w:hAnsiTheme="majorHAnsi"/>
                <w:b/>
                <w:bCs/>
                <w:color w:val="595959" w:themeColor="text1" w:themeTint="A6"/>
              </w:rPr>
              <w:t>CITY/STATE/ZIP:</w:t>
            </w:r>
            <w:sdt>
              <w:sdtPr>
                <w:rPr>
                  <w:rFonts w:asciiTheme="majorHAnsi" w:hAnsiTheme="majorHAnsi"/>
                  <w:b/>
                  <w:bCs/>
                  <w:color w:val="595959" w:themeColor="text1" w:themeTint="A6"/>
                </w:rPr>
                <w:id w:val="-1712174402"/>
                <w:placeholder>
                  <w:docPart w:val="D735A0B9429D4952808FE37F3D954615"/>
                </w:placeholder>
                <w:showingPlcHdr/>
                <w:text/>
              </w:sdtPr>
              <w:sdtContent>
                <w:r w:rsidRPr="00E37D9F">
                  <w:rPr>
                    <w:rStyle w:val="PlaceholderText"/>
                  </w:rPr>
                  <w:t>Click or tap here to enter text.</w:t>
                </w:r>
              </w:sdtContent>
            </w:sdt>
          </w:p>
        </w:tc>
        <w:tc>
          <w:tcPr>
            <w:tcW w:w="5521" w:type="dxa"/>
            <w:gridSpan w:val="3"/>
          </w:tcPr>
          <w:p w14:paraId="411D0008" w14:textId="72CDD705" w:rsidR="00E30EFE" w:rsidRPr="00EE1715" w:rsidRDefault="00E30EFE" w:rsidP="00F72A9A">
            <w:pPr>
              <w:pStyle w:val="NormalWeb"/>
              <w:rPr>
                <w:rFonts w:asciiTheme="majorHAnsi" w:hAnsiTheme="majorHAnsi"/>
                <w:b/>
                <w:bCs/>
                <w:color w:val="595959" w:themeColor="text1" w:themeTint="A6"/>
              </w:rPr>
            </w:pPr>
            <w:r w:rsidRPr="00EE1715">
              <w:rPr>
                <w:rFonts w:asciiTheme="majorHAnsi" w:hAnsiTheme="majorHAnsi"/>
                <w:b/>
                <w:bCs/>
                <w:color w:val="595959" w:themeColor="text1" w:themeTint="A6"/>
              </w:rPr>
              <w:t>PHONE:</w:t>
            </w:r>
            <w:sdt>
              <w:sdtPr>
                <w:rPr>
                  <w:rFonts w:asciiTheme="majorHAnsi" w:hAnsiTheme="majorHAnsi"/>
                  <w:b/>
                  <w:bCs/>
                  <w:color w:val="595959" w:themeColor="text1" w:themeTint="A6"/>
                </w:rPr>
                <w:id w:val="181172350"/>
                <w:placeholder>
                  <w:docPart w:val="D735A0B9429D4952808FE37F3D954615"/>
                </w:placeholder>
                <w:showingPlcHdr/>
                <w:text/>
              </w:sdtPr>
              <w:sdtContent>
                <w:r w:rsidRPr="00E37D9F">
                  <w:rPr>
                    <w:rStyle w:val="PlaceholderText"/>
                  </w:rPr>
                  <w:t>Click or tap here to enter text.</w:t>
                </w:r>
              </w:sdtContent>
            </w:sdt>
          </w:p>
        </w:tc>
      </w:tr>
      <w:tr w:rsidR="00E30EFE" w14:paraId="20C32822" w14:textId="61BD0C5B" w:rsidTr="00E30EFE">
        <w:tc>
          <w:tcPr>
            <w:tcW w:w="5639" w:type="dxa"/>
            <w:gridSpan w:val="4"/>
          </w:tcPr>
          <w:p w14:paraId="09F642DF" w14:textId="0CE4C6ED" w:rsidR="00E30EFE" w:rsidRPr="00B712EB" w:rsidRDefault="00E30EFE" w:rsidP="00B712EB">
            <w:pPr>
              <w:pStyle w:val="NormalWeb"/>
              <w:rPr>
                <w:rFonts w:asciiTheme="majorHAnsi" w:hAnsiTheme="majorHAnsi"/>
                <w:b/>
                <w:bCs/>
                <w:color w:val="595959" w:themeColor="text1" w:themeTint="A6"/>
              </w:rPr>
            </w:pPr>
            <w:r>
              <w:rPr>
                <w:rFonts w:asciiTheme="majorHAnsi" w:hAnsiTheme="majorHAnsi"/>
                <w:b/>
                <w:bCs/>
                <w:color w:val="595959" w:themeColor="text1" w:themeTint="A6"/>
              </w:rPr>
              <w:t>OWNER INFORMATION</w:t>
            </w:r>
            <w:r w:rsidRPr="00B712EB">
              <w:rPr>
                <w:rFonts w:asciiTheme="majorHAnsi" w:hAnsiTheme="majorHAnsi"/>
                <w:b/>
                <w:bCs/>
                <w:color w:val="595959" w:themeColor="text1" w:themeTint="A6"/>
              </w:rPr>
              <w:t>:</w:t>
            </w:r>
            <w:r w:rsidRPr="00B712EB">
              <w:rPr>
                <w:rFonts w:asciiTheme="majorHAnsi" w:hAnsiTheme="majorHAnsi"/>
                <w:b/>
                <w:bCs/>
                <w:color w:val="595959" w:themeColor="text1" w:themeTint="A6"/>
              </w:rPr>
              <w:br/>
            </w:r>
            <w:sdt>
              <w:sdtPr>
                <w:rPr>
                  <w:rFonts w:asciiTheme="majorHAnsi" w:hAnsiTheme="majorHAnsi"/>
                  <w:b/>
                  <w:bCs/>
                  <w:color w:val="595959" w:themeColor="text1" w:themeTint="A6"/>
                </w:rPr>
                <w:id w:val="535010298"/>
                <w:placeholder>
                  <w:docPart w:val="994893DBE45E4A2EBD3B37CB40ABD478"/>
                </w:placeholder>
                <w:showingPlcHdr/>
                <w:text/>
              </w:sdtPr>
              <w:sdtContent>
                <w:r w:rsidRPr="006E780D">
                  <w:rPr>
                    <w:rStyle w:val="PlaceholderText"/>
                  </w:rPr>
                  <w:t>Click or tap here to enter text.</w:t>
                </w:r>
              </w:sdtContent>
            </w:sdt>
          </w:p>
          <w:p w14:paraId="6F104E3C" w14:textId="04A6D97B" w:rsidR="00E30EFE" w:rsidRPr="00EE1715" w:rsidRDefault="00E30EFE" w:rsidP="00F72A9A">
            <w:pPr>
              <w:pStyle w:val="NormalWeb"/>
              <w:rPr>
                <w:rFonts w:asciiTheme="majorHAnsi" w:hAnsiTheme="majorHAnsi"/>
                <w:b/>
                <w:bCs/>
                <w:color w:val="595959" w:themeColor="text1" w:themeTint="A6"/>
              </w:rPr>
            </w:pPr>
          </w:p>
        </w:tc>
        <w:tc>
          <w:tcPr>
            <w:tcW w:w="5521" w:type="dxa"/>
            <w:gridSpan w:val="3"/>
          </w:tcPr>
          <w:p w14:paraId="0A59E8C3" w14:textId="77777777" w:rsidR="00E30EFE" w:rsidRPr="00B712EB" w:rsidRDefault="00E30EFE" w:rsidP="00B712EB">
            <w:pPr>
              <w:pStyle w:val="NormalWeb"/>
              <w:rPr>
                <w:rFonts w:asciiTheme="majorHAnsi" w:hAnsiTheme="majorHAnsi"/>
                <w:b/>
                <w:bCs/>
                <w:color w:val="595959" w:themeColor="text1" w:themeTint="A6"/>
              </w:rPr>
            </w:pPr>
            <w:r w:rsidRPr="00B712EB">
              <w:rPr>
                <w:rFonts w:asciiTheme="majorHAnsi" w:hAnsiTheme="majorHAnsi"/>
                <w:b/>
                <w:bCs/>
                <w:color w:val="595959" w:themeColor="text1" w:themeTint="A6"/>
              </w:rPr>
              <w:t>ENGINEER - COMPANY NAME:</w:t>
            </w:r>
            <w:r w:rsidRPr="00B712EB">
              <w:rPr>
                <w:rFonts w:asciiTheme="majorHAnsi" w:hAnsiTheme="majorHAnsi"/>
                <w:b/>
                <w:bCs/>
                <w:color w:val="595959" w:themeColor="text1" w:themeTint="A6"/>
              </w:rPr>
              <w:br/>
            </w:r>
            <w:sdt>
              <w:sdtPr>
                <w:rPr>
                  <w:rFonts w:asciiTheme="majorHAnsi" w:hAnsiTheme="majorHAnsi"/>
                  <w:b/>
                  <w:bCs/>
                  <w:color w:val="595959" w:themeColor="text1" w:themeTint="A6"/>
                </w:rPr>
                <w:id w:val="-631165213"/>
                <w:placeholder>
                  <w:docPart w:val="F26ECF48C3644A29AB07A11D24B24915"/>
                </w:placeholder>
                <w:showingPlcHdr/>
                <w:text/>
              </w:sdtPr>
              <w:sdtContent>
                <w:r w:rsidRPr="006E780D">
                  <w:rPr>
                    <w:rStyle w:val="PlaceholderText"/>
                  </w:rPr>
                  <w:t>Click or tap here to enter text.</w:t>
                </w:r>
              </w:sdtContent>
            </w:sdt>
          </w:p>
          <w:p w14:paraId="5F9636DA" w14:textId="77777777" w:rsidR="00E30EFE" w:rsidRPr="00EE1715" w:rsidDel="00B712EB" w:rsidRDefault="00E30EFE" w:rsidP="00F72A9A">
            <w:pPr>
              <w:pStyle w:val="NormalWeb"/>
              <w:rPr>
                <w:rFonts w:asciiTheme="majorHAnsi" w:hAnsiTheme="majorHAnsi"/>
                <w:b/>
                <w:bCs/>
                <w:color w:val="595959" w:themeColor="text1" w:themeTint="A6"/>
              </w:rPr>
            </w:pPr>
          </w:p>
        </w:tc>
      </w:tr>
      <w:tr w:rsidR="00E30EFE" w14:paraId="1EFF3022" w14:textId="539D0F35" w:rsidTr="00E30EFE">
        <w:tc>
          <w:tcPr>
            <w:tcW w:w="11160" w:type="dxa"/>
            <w:gridSpan w:val="7"/>
          </w:tcPr>
          <w:p w14:paraId="515AAF2D" w14:textId="3E67C47A" w:rsidR="00E30EFE" w:rsidRPr="002710A5" w:rsidRDefault="00E30EFE" w:rsidP="00EE1715">
            <w:pPr>
              <w:pStyle w:val="NormalWeb"/>
              <w:jc w:val="center"/>
              <w:rPr>
                <w:rFonts w:asciiTheme="majorHAnsi" w:hAnsiTheme="majorHAnsi"/>
                <w:b/>
                <w:bCs/>
                <w:i/>
                <w:iCs/>
                <w:sz w:val="28"/>
                <w:szCs w:val="28"/>
              </w:rPr>
            </w:pPr>
            <w:r w:rsidRPr="002710A5">
              <w:rPr>
                <w:rFonts w:asciiTheme="majorHAnsi" w:hAnsiTheme="majorHAnsi"/>
                <w:b/>
                <w:bCs/>
                <w:i/>
                <w:iCs/>
                <w:sz w:val="28"/>
                <w:szCs w:val="28"/>
              </w:rPr>
              <w:t>PROJECT LOCATION</w:t>
            </w:r>
          </w:p>
        </w:tc>
      </w:tr>
      <w:tr w:rsidR="00E30EFE" w14:paraId="6D9B5C6A" w14:textId="6A24D1A4" w:rsidTr="00E30EFE">
        <w:tc>
          <w:tcPr>
            <w:tcW w:w="11160" w:type="dxa"/>
            <w:gridSpan w:val="7"/>
          </w:tcPr>
          <w:p w14:paraId="5A2F8F5A" w14:textId="4A068048" w:rsidR="00E30EFE" w:rsidRPr="00EE1715" w:rsidRDefault="00E30EFE" w:rsidP="00EE1715">
            <w:pPr>
              <w:pStyle w:val="NormalWeb"/>
              <w:rPr>
                <w:rFonts w:asciiTheme="majorHAnsi" w:hAnsiTheme="majorHAnsi"/>
                <w:b/>
                <w:bCs/>
                <w:color w:val="595959" w:themeColor="text1" w:themeTint="A6"/>
              </w:rPr>
            </w:pPr>
            <w:r w:rsidRPr="00EE1715">
              <w:rPr>
                <w:rFonts w:asciiTheme="majorHAnsi" w:hAnsiTheme="majorHAnsi"/>
                <w:b/>
                <w:bCs/>
                <w:color w:val="595959" w:themeColor="text1" w:themeTint="A6"/>
              </w:rPr>
              <w:t>ADDRESS:</w:t>
            </w:r>
            <w:sdt>
              <w:sdtPr>
                <w:rPr>
                  <w:rFonts w:asciiTheme="majorHAnsi" w:hAnsiTheme="majorHAnsi"/>
                  <w:b/>
                  <w:bCs/>
                  <w:color w:val="595959" w:themeColor="text1" w:themeTint="A6"/>
                </w:rPr>
                <w:id w:val="491451690"/>
                <w:placeholder>
                  <w:docPart w:val="D735A0B9429D4952808FE37F3D954615"/>
                </w:placeholder>
                <w:showingPlcHdr/>
                <w:text/>
              </w:sdtPr>
              <w:sdtContent>
                <w:r w:rsidRPr="00E37D9F">
                  <w:rPr>
                    <w:rStyle w:val="PlaceholderText"/>
                  </w:rPr>
                  <w:t>Click or tap here to enter text.</w:t>
                </w:r>
              </w:sdtContent>
            </w:sdt>
            <w:r w:rsidRPr="00EE1715">
              <w:rPr>
                <w:rFonts w:asciiTheme="majorHAnsi" w:hAnsiTheme="majorHAnsi"/>
                <w:b/>
                <w:bCs/>
                <w:color w:val="595959" w:themeColor="text1" w:themeTint="A6"/>
              </w:rPr>
              <w:br/>
              <w:t>WINTER PARK, COLORADO 80482</w:t>
            </w:r>
          </w:p>
        </w:tc>
      </w:tr>
      <w:tr w:rsidR="00E30EFE" w14:paraId="1A321A07" w14:textId="72C9F69A" w:rsidTr="00E30EFE">
        <w:tc>
          <w:tcPr>
            <w:tcW w:w="11160" w:type="dxa"/>
            <w:gridSpan w:val="7"/>
          </w:tcPr>
          <w:p w14:paraId="216E2946" w14:textId="2C8166AA" w:rsidR="00E30EFE" w:rsidRPr="002710A5" w:rsidRDefault="00E30EFE" w:rsidP="00927C67">
            <w:pPr>
              <w:pStyle w:val="NormalWeb"/>
              <w:jc w:val="center"/>
              <w:rPr>
                <w:rFonts w:asciiTheme="majorHAnsi" w:hAnsiTheme="majorHAnsi"/>
                <w:b/>
                <w:bCs/>
                <w:i/>
                <w:iCs/>
                <w:sz w:val="28"/>
                <w:szCs w:val="28"/>
              </w:rPr>
            </w:pPr>
            <w:r w:rsidRPr="002710A5">
              <w:rPr>
                <w:rFonts w:asciiTheme="majorHAnsi" w:hAnsiTheme="majorHAnsi"/>
                <w:b/>
                <w:bCs/>
                <w:i/>
                <w:iCs/>
                <w:sz w:val="28"/>
                <w:szCs w:val="28"/>
              </w:rPr>
              <w:t>PROJECT DATES</w:t>
            </w:r>
          </w:p>
        </w:tc>
      </w:tr>
      <w:tr w:rsidR="00E30EFE" w14:paraId="786030DC" w14:textId="2C0D14D6" w:rsidTr="00E30EFE">
        <w:tc>
          <w:tcPr>
            <w:tcW w:w="11160" w:type="dxa"/>
            <w:gridSpan w:val="7"/>
          </w:tcPr>
          <w:p w14:paraId="356AB78D" w14:textId="73A90BDA" w:rsidR="00E30EFE" w:rsidRDefault="00E30EFE" w:rsidP="00B80E28">
            <w:pPr>
              <w:pStyle w:val="NormalWeb"/>
              <w:rPr>
                <w:rFonts w:asciiTheme="majorHAnsi" w:hAnsiTheme="majorHAnsi"/>
                <w:b/>
                <w:bCs/>
                <w:color w:val="595959" w:themeColor="text1" w:themeTint="A6"/>
                <w:sz w:val="22"/>
                <w:szCs w:val="22"/>
              </w:rPr>
            </w:pPr>
            <w:r>
              <w:rPr>
                <w:rFonts w:asciiTheme="majorHAnsi" w:hAnsiTheme="majorHAnsi"/>
                <w:b/>
                <w:bCs/>
                <w:color w:val="595959" w:themeColor="text1" w:themeTint="A6"/>
              </w:rPr>
              <w:t>CONSTRUCTION START DATE:</w:t>
            </w:r>
            <w:sdt>
              <w:sdtPr>
                <w:rPr>
                  <w:rFonts w:asciiTheme="majorHAnsi" w:hAnsiTheme="majorHAnsi"/>
                  <w:b/>
                  <w:bCs/>
                  <w:color w:val="595959" w:themeColor="text1" w:themeTint="A6"/>
                </w:rPr>
                <w:id w:val="-369696982"/>
                <w:placeholder>
                  <w:docPart w:val="D735A0B9429D4952808FE37F3D954615"/>
                </w:placeholder>
                <w:showingPlcHdr/>
                <w:text/>
              </w:sdtPr>
              <w:sdtContent>
                <w:r w:rsidRPr="00E37D9F">
                  <w:rPr>
                    <w:rStyle w:val="PlaceholderText"/>
                  </w:rPr>
                  <w:t>Click or tap here to enter text.</w:t>
                </w:r>
              </w:sdtContent>
            </w:sdt>
            <w:r>
              <w:rPr>
                <w:rFonts w:asciiTheme="majorHAnsi" w:hAnsiTheme="majorHAnsi"/>
                <w:b/>
                <w:bCs/>
                <w:color w:val="595959" w:themeColor="text1" w:themeTint="A6"/>
              </w:rPr>
              <w:br/>
              <w:t>CONSTRUCTION END DATE:</w:t>
            </w:r>
            <w:sdt>
              <w:sdtPr>
                <w:rPr>
                  <w:rFonts w:asciiTheme="majorHAnsi" w:hAnsiTheme="majorHAnsi"/>
                  <w:b/>
                  <w:bCs/>
                  <w:color w:val="595959" w:themeColor="text1" w:themeTint="A6"/>
                </w:rPr>
                <w:id w:val="1977568629"/>
                <w:placeholder>
                  <w:docPart w:val="D735A0B9429D4952808FE37F3D954615"/>
                </w:placeholder>
                <w:showingPlcHdr/>
                <w:text/>
              </w:sdtPr>
              <w:sdtContent>
                <w:r w:rsidRPr="00E37D9F">
                  <w:rPr>
                    <w:rStyle w:val="PlaceholderText"/>
                  </w:rPr>
                  <w:t>Click or tap here to enter text.</w:t>
                </w:r>
              </w:sdtContent>
            </w:sdt>
            <w:r>
              <w:rPr>
                <w:rFonts w:asciiTheme="majorHAnsi" w:hAnsiTheme="majorHAnsi"/>
                <w:b/>
                <w:bCs/>
                <w:color w:val="595959" w:themeColor="text1" w:themeTint="A6"/>
              </w:rPr>
              <w:br/>
            </w:r>
            <w:r>
              <w:rPr>
                <w:rFonts w:asciiTheme="majorHAnsi" w:hAnsiTheme="majorHAnsi"/>
                <w:b/>
                <w:bCs/>
                <w:color w:val="595959" w:themeColor="text1" w:themeTint="A6"/>
                <w:sz w:val="22"/>
                <w:szCs w:val="22"/>
              </w:rPr>
              <w:t xml:space="preserve">*Job must be finished, and the Right-of-Way restored to its original condition by the end date. Failure to do so is a violation of state and local codes. Only one permit extension may be granted by calling the Public Works Department at (970)726-8081x214 or email to </w:t>
            </w:r>
            <w:hyperlink r:id="rId12" w:history="1">
              <w:r w:rsidRPr="000F4300">
                <w:rPr>
                  <w:rStyle w:val="Hyperlink"/>
                  <w:rFonts w:asciiTheme="majorHAnsi" w:hAnsiTheme="majorHAnsi"/>
                  <w:b/>
                  <w:bCs/>
                  <w:sz w:val="22"/>
                  <w:szCs w:val="22"/>
                </w:rPr>
                <w:t>ROW@wpgov.com</w:t>
              </w:r>
            </w:hyperlink>
            <w:r>
              <w:rPr>
                <w:rFonts w:asciiTheme="majorHAnsi" w:hAnsiTheme="majorHAnsi"/>
                <w:b/>
                <w:bCs/>
                <w:color w:val="595959" w:themeColor="text1" w:themeTint="A6"/>
                <w:sz w:val="22"/>
                <w:szCs w:val="22"/>
              </w:rPr>
              <w:t>.</w:t>
            </w:r>
          </w:p>
          <w:p w14:paraId="1DA259EA" w14:textId="07FD41F5" w:rsidR="00E30EFE" w:rsidRPr="00AB7BB6" w:rsidRDefault="00E30EFE" w:rsidP="00FD0E1D">
            <w:pPr>
              <w:pStyle w:val="NormalWeb"/>
              <w:jc w:val="center"/>
              <w:rPr>
                <w:rFonts w:asciiTheme="majorHAnsi" w:hAnsiTheme="majorHAnsi"/>
                <w:b/>
                <w:bCs/>
              </w:rPr>
            </w:pPr>
            <w:r w:rsidRPr="006F65D9">
              <w:rPr>
                <w:rFonts w:asciiTheme="majorHAnsi" w:hAnsiTheme="majorHAnsi"/>
                <w:b/>
                <w:bCs/>
              </w:rPr>
              <w:t>APPROVED HOURS OF CONSTRUCTION: 7:00 AM – 7:00 PM</w:t>
            </w:r>
          </w:p>
        </w:tc>
      </w:tr>
      <w:tr w:rsidR="00E30EFE" w14:paraId="48082905" w14:textId="2A6CD7E8" w:rsidTr="00E30EFE">
        <w:tc>
          <w:tcPr>
            <w:tcW w:w="11160" w:type="dxa"/>
            <w:gridSpan w:val="7"/>
          </w:tcPr>
          <w:p w14:paraId="566A5819" w14:textId="77777777" w:rsidR="00E30EFE" w:rsidRDefault="00E30EFE" w:rsidP="006F65D9">
            <w:pPr>
              <w:pStyle w:val="NormalWeb"/>
              <w:rPr>
                <w:rFonts w:asciiTheme="majorHAnsi" w:hAnsiTheme="majorHAnsi"/>
                <w:b/>
                <w:bCs/>
                <w:color w:val="595959" w:themeColor="text1" w:themeTint="A6"/>
              </w:rPr>
            </w:pPr>
            <w:r w:rsidRPr="006F65D9">
              <w:rPr>
                <w:rFonts w:asciiTheme="majorHAnsi" w:hAnsiTheme="majorHAnsi"/>
                <w:b/>
                <w:bCs/>
                <w:color w:val="595959" w:themeColor="text1" w:themeTint="A6"/>
              </w:rPr>
              <w:t xml:space="preserve">PRECONSTRUCTION MEETING </w:t>
            </w:r>
            <w:r>
              <w:rPr>
                <w:rFonts w:asciiTheme="majorHAnsi" w:hAnsiTheme="majorHAnsi"/>
                <w:b/>
                <w:bCs/>
                <w:color w:val="595959" w:themeColor="text1" w:themeTint="A6"/>
              </w:rPr>
              <w:t xml:space="preserve">REQUIREMENT: </w:t>
            </w:r>
          </w:p>
          <w:p w14:paraId="627D73BB" w14:textId="04D26AC5" w:rsidR="00E30EFE" w:rsidRPr="006E780D" w:rsidRDefault="00E30EFE" w:rsidP="006F65D9">
            <w:pPr>
              <w:pStyle w:val="NormalWeb"/>
              <w:rPr>
                <w:rFonts w:asciiTheme="majorHAnsi" w:hAnsiTheme="majorHAnsi"/>
                <w:b/>
                <w:bCs/>
                <w:color w:val="595959" w:themeColor="text1" w:themeTint="A6"/>
                <w:sz w:val="22"/>
                <w:szCs w:val="22"/>
              </w:rPr>
            </w:pPr>
            <w:r>
              <w:rPr>
                <w:rFonts w:asciiTheme="majorHAnsi" w:hAnsiTheme="majorHAnsi"/>
                <w:b/>
                <w:bCs/>
                <w:color w:val="595959" w:themeColor="text1" w:themeTint="A6"/>
                <w:sz w:val="22"/>
                <w:szCs w:val="22"/>
              </w:rPr>
              <w:t>A scheduled p</w:t>
            </w:r>
            <w:r w:rsidRPr="006E780D">
              <w:rPr>
                <w:rFonts w:asciiTheme="majorHAnsi" w:hAnsiTheme="majorHAnsi"/>
                <w:b/>
                <w:bCs/>
                <w:color w:val="595959" w:themeColor="text1" w:themeTint="A6"/>
                <w:sz w:val="22"/>
                <w:szCs w:val="22"/>
              </w:rPr>
              <w:t>reconstruction meeting</w:t>
            </w:r>
            <w:r>
              <w:rPr>
                <w:rFonts w:asciiTheme="majorHAnsi" w:hAnsiTheme="majorHAnsi"/>
                <w:b/>
                <w:bCs/>
                <w:color w:val="595959" w:themeColor="text1" w:themeTint="A6"/>
                <w:sz w:val="22"/>
                <w:szCs w:val="22"/>
              </w:rPr>
              <w:t xml:space="preserve"> with Town staff</w:t>
            </w:r>
            <w:r w:rsidRPr="006E780D">
              <w:rPr>
                <w:rFonts w:asciiTheme="majorHAnsi" w:hAnsiTheme="majorHAnsi"/>
                <w:b/>
                <w:bCs/>
                <w:color w:val="595959" w:themeColor="text1" w:themeTint="A6"/>
                <w:sz w:val="22"/>
                <w:szCs w:val="22"/>
              </w:rPr>
              <w:t xml:space="preserve"> </w:t>
            </w:r>
            <w:r>
              <w:rPr>
                <w:rFonts w:asciiTheme="majorHAnsi" w:hAnsiTheme="majorHAnsi"/>
                <w:b/>
                <w:bCs/>
                <w:color w:val="595959" w:themeColor="text1" w:themeTint="A6"/>
                <w:sz w:val="22"/>
                <w:szCs w:val="22"/>
              </w:rPr>
              <w:t>may be</w:t>
            </w:r>
            <w:r w:rsidRPr="006E780D">
              <w:rPr>
                <w:rFonts w:asciiTheme="majorHAnsi" w:hAnsiTheme="majorHAnsi"/>
                <w:b/>
                <w:bCs/>
                <w:color w:val="595959" w:themeColor="text1" w:themeTint="A6"/>
                <w:sz w:val="22"/>
                <w:szCs w:val="22"/>
              </w:rPr>
              <w:t xml:space="preserve"> required. Upon review of a complete application, </w:t>
            </w:r>
            <w:r>
              <w:rPr>
                <w:rFonts w:asciiTheme="majorHAnsi" w:hAnsiTheme="majorHAnsi"/>
                <w:b/>
                <w:bCs/>
                <w:color w:val="595959" w:themeColor="text1" w:themeTint="A6"/>
                <w:sz w:val="22"/>
                <w:szCs w:val="22"/>
              </w:rPr>
              <w:t>the applicant</w:t>
            </w:r>
            <w:r w:rsidRPr="006E780D">
              <w:rPr>
                <w:rFonts w:asciiTheme="majorHAnsi" w:hAnsiTheme="majorHAnsi"/>
                <w:b/>
                <w:bCs/>
                <w:color w:val="595959" w:themeColor="text1" w:themeTint="A6"/>
                <w:sz w:val="22"/>
                <w:szCs w:val="22"/>
              </w:rPr>
              <w:t xml:space="preserve"> will be notified </w:t>
            </w:r>
            <w:r>
              <w:rPr>
                <w:rFonts w:asciiTheme="majorHAnsi" w:hAnsiTheme="majorHAnsi"/>
                <w:b/>
                <w:bCs/>
                <w:color w:val="595959" w:themeColor="text1" w:themeTint="A6"/>
                <w:sz w:val="22"/>
                <w:szCs w:val="22"/>
              </w:rPr>
              <w:t>if there will be a required</w:t>
            </w:r>
            <w:r w:rsidRPr="006E780D">
              <w:rPr>
                <w:rFonts w:asciiTheme="majorHAnsi" w:hAnsiTheme="majorHAnsi"/>
                <w:b/>
                <w:bCs/>
                <w:color w:val="595959" w:themeColor="text1" w:themeTint="A6"/>
                <w:sz w:val="22"/>
                <w:szCs w:val="22"/>
              </w:rPr>
              <w:t xml:space="preserve"> preconstruction meeting or provided a written exemption at the discretion of </w:t>
            </w:r>
            <w:r>
              <w:rPr>
                <w:rFonts w:asciiTheme="majorHAnsi" w:hAnsiTheme="majorHAnsi"/>
                <w:b/>
                <w:bCs/>
                <w:color w:val="595959" w:themeColor="text1" w:themeTint="A6"/>
                <w:sz w:val="22"/>
                <w:szCs w:val="22"/>
              </w:rPr>
              <w:t xml:space="preserve">the </w:t>
            </w:r>
            <w:r w:rsidRPr="006E780D">
              <w:rPr>
                <w:rFonts w:asciiTheme="majorHAnsi" w:hAnsiTheme="majorHAnsi"/>
                <w:b/>
                <w:bCs/>
                <w:color w:val="595959" w:themeColor="text1" w:themeTint="A6"/>
                <w:sz w:val="22"/>
                <w:szCs w:val="22"/>
              </w:rPr>
              <w:t xml:space="preserve">Town of Winter Park Public Works Department. </w:t>
            </w:r>
          </w:p>
          <w:p w14:paraId="1D8AD818" w14:textId="531626A0" w:rsidR="00E30EFE" w:rsidRPr="006F65D9" w:rsidRDefault="00E30EFE" w:rsidP="006F65D9">
            <w:pPr>
              <w:pStyle w:val="NormalWeb"/>
              <w:rPr>
                <w:rFonts w:asciiTheme="majorHAnsi" w:hAnsiTheme="majorHAnsi"/>
                <w:b/>
                <w:bCs/>
                <w:color w:val="595959" w:themeColor="text1" w:themeTint="A6"/>
              </w:rPr>
            </w:pPr>
            <w:r>
              <w:rPr>
                <w:rFonts w:asciiTheme="majorHAnsi" w:hAnsiTheme="majorHAnsi"/>
                <w:b/>
                <w:bCs/>
                <w:color w:val="595959" w:themeColor="text1" w:themeTint="A6"/>
              </w:rPr>
              <w:t>Requested</w:t>
            </w:r>
            <w:r w:rsidRPr="006F65D9">
              <w:rPr>
                <w:rFonts w:asciiTheme="majorHAnsi" w:hAnsiTheme="majorHAnsi"/>
                <w:b/>
                <w:bCs/>
                <w:color w:val="595959" w:themeColor="text1" w:themeTint="A6"/>
              </w:rPr>
              <w:t xml:space="preserve"> Preconstruction Meeting</w:t>
            </w:r>
            <w:r>
              <w:rPr>
                <w:rFonts w:asciiTheme="majorHAnsi" w:hAnsiTheme="majorHAnsi"/>
                <w:b/>
                <w:bCs/>
                <w:color w:val="595959" w:themeColor="text1" w:themeTint="A6"/>
              </w:rPr>
              <w:t xml:space="preserve"> Date (if applicable): </w:t>
            </w:r>
            <w:sdt>
              <w:sdtPr>
                <w:rPr>
                  <w:rFonts w:asciiTheme="majorHAnsi" w:hAnsiTheme="majorHAnsi"/>
                  <w:b/>
                  <w:bCs/>
                  <w:color w:val="595959" w:themeColor="text1" w:themeTint="A6"/>
                </w:rPr>
                <w:id w:val="842048115"/>
                <w:placeholder>
                  <w:docPart w:val="A40F56B87AEF4A479D4BBBAFD446176F"/>
                </w:placeholder>
                <w:showingPlcHdr/>
                <w:text/>
              </w:sdtPr>
              <w:sdtContent>
                <w:r w:rsidRPr="006E780D">
                  <w:rPr>
                    <w:rFonts w:asciiTheme="majorHAnsi" w:hAnsiTheme="majorHAnsi"/>
                    <w:color w:val="595959" w:themeColor="text1" w:themeTint="A6"/>
                  </w:rPr>
                  <w:t>Click or tap here to enter text.</w:t>
                </w:r>
              </w:sdtContent>
            </w:sdt>
          </w:p>
          <w:p w14:paraId="7348B9AD" w14:textId="1B0EB036" w:rsidR="00E30EFE" w:rsidRPr="00EE1715" w:rsidRDefault="00E30EFE" w:rsidP="00EE1715">
            <w:pPr>
              <w:pStyle w:val="NormalWeb"/>
              <w:rPr>
                <w:rFonts w:asciiTheme="majorHAnsi" w:hAnsiTheme="majorHAnsi"/>
                <w:b/>
                <w:bCs/>
                <w:color w:val="595959" w:themeColor="text1" w:themeTint="A6"/>
              </w:rPr>
            </w:pPr>
          </w:p>
        </w:tc>
      </w:tr>
      <w:tr w:rsidR="00E30EFE" w14:paraId="6C18A971" w14:textId="5AB1DC8A" w:rsidTr="00E30EFE">
        <w:tc>
          <w:tcPr>
            <w:tcW w:w="11160" w:type="dxa"/>
            <w:gridSpan w:val="7"/>
          </w:tcPr>
          <w:p w14:paraId="470D80F2" w14:textId="10B1700B" w:rsidR="00E30EFE" w:rsidRPr="00EE1715" w:rsidRDefault="00E30EFE" w:rsidP="00F72A9A">
            <w:pPr>
              <w:pStyle w:val="NormalWeb"/>
              <w:rPr>
                <w:rFonts w:asciiTheme="majorHAnsi" w:hAnsiTheme="majorHAnsi"/>
                <w:b/>
                <w:bCs/>
                <w:color w:val="595959" w:themeColor="text1" w:themeTint="A6"/>
              </w:rPr>
            </w:pPr>
            <w:r>
              <w:rPr>
                <w:rFonts w:asciiTheme="majorHAnsi" w:hAnsiTheme="majorHAnsi"/>
                <w:b/>
                <w:bCs/>
                <w:color w:val="595959" w:themeColor="text1" w:themeTint="A6"/>
              </w:rPr>
              <w:t xml:space="preserve">UNCC Locate Ticket Number:  </w:t>
            </w:r>
            <w:sdt>
              <w:sdtPr>
                <w:rPr>
                  <w:rFonts w:asciiTheme="majorHAnsi" w:hAnsiTheme="majorHAnsi"/>
                  <w:b/>
                  <w:bCs/>
                  <w:color w:val="595959" w:themeColor="text1" w:themeTint="A6"/>
                </w:rPr>
                <w:id w:val="1593888067"/>
                <w:placeholder>
                  <w:docPart w:val="D735A0B9429D4952808FE37F3D954615"/>
                </w:placeholder>
                <w:showingPlcHdr/>
                <w:text/>
              </w:sdtPr>
              <w:sdtContent>
                <w:r w:rsidRPr="00E37D9F">
                  <w:rPr>
                    <w:rStyle w:val="PlaceholderText"/>
                  </w:rPr>
                  <w:t>Click or tap here to enter text.</w:t>
                </w:r>
              </w:sdtContent>
            </w:sdt>
          </w:p>
        </w:tc>
      </w:tr>
      <w:tr w:rsidR="00E30EFE" w14:paraId="08C63F43" w14:textId="77777777" w:rsidTr="00E30EFE">
        <w:tc>
          <w:tcPr>
            <w:tcW w:w="11160" w:type="dxa"/>
            <w:gridSpan w:val="7"/>
          </w:tcPr>
          <w:p w14:paraId="0D2341AD" w14:textId="77777777" w:rsidR="00E30EFE" w:rsidRDefault="00E30EFE" w:rsidP="00F72A9A">
            <w:pPr>
              <w:pStyle w:val="NormalWeb"/>
              <w:rPr>
                <w:rFonts w:asciiTheme="majorHAnsi" w:hAnsiTheme="majorHAnsi"/>
                <w:b/>
                <w:bCs/>
                <w:color w:val="595959" w:themeColor="text1" w:themeTint="A6"/>
              </w:rPr>
            </w:pPr>
          </w:p>
        </w:tc>
      </w:tr>
      <w:tr w:rsidR="00E30EFE" w14:paraId="25FCF7EC" w14:textId="51994496" w:rsidTr="00E30EFE">
        <w:tc>
          <w:tcPr>
            <w:tcW w:w="1890" w:type="dxa"/>
            <w:gridSpan w:val="2"/>
          </w:tcPr>
          <w:p w14:paraId="2D6B29CA" w14:textId="3E5F38A4" w:rsidR="00E30EFE" w:rsidRPr="001B5215" w:rsidRDefault="00E30EFE" w:rsidP="009F4E50">
            <w:pPr>
              <w:pStyle w:val="NormalWeb"/>
              <w:rPr>
                <w:b/>
                <w:bCs/>
                <w:sz w:val="22"/>
                <w:szCs w:val="22"/>
              </w:rPr>
            </w:pPr>
            <w:r w:rsidRPr="001B5215">
              <w:rPr>
                <w:b/>
                <w:bCs/>
                <w:sz w:val="22"/>
                <w:szCs w:val="22"/>
              </w:rPr>
              <w:lastRenderedPageBreak/>
              <w:br/>
              <w:t>CUT INFO</w:t>
            </w:r>
          </w:p>
        </w:tc>
        <w:tc>
          <w:tcPr>
            <w:tcW w:w="1800" w:type="dxa"/>
          </w:tcPr>
          <w:p w14:paraId="032F0726" w14:textId="28D76171" w:rsidR="00E30EFE" w:rsidRPr="001B5215" w:rsidRDefault="00E30EFE" w:rsidP="001B5215">
            <w:pPr>
              <w:pStyle w:val="NormalWeb"/>
              <w:jc w:val="center"/>
              <w:rPr>
                <w:b/>
                <w:bCs/>
                <w:sz w:val="22"/>
                <w:szCs w:val="22"/>
              </w:rPr>
            </w:pPr>
            <w:r w:rsidRPr="001B5215">
              <w:rPr>
                <w:b/>
                <w:bCs/>
                <w:sz w:val="22"/>
                <w:szCs w:val="22"/>
              </w:rPr>
              <w:t>WORK</w:t>
            </w:r>
            <w:r w:rsidRPr="001B5215">
              <w:rPr>
                <w:b/>
                <w:bCs/>
                <w:sz w:val="22"/>
                <w:szCs w:val="22"/>
              </w:rPr>
              <w:br/>
              <w:t>DESCRIPTION</w:t>
            </w:r>
          </w:p>
        </w:tc>
        <w:tc>
          <w:tcPr>
            <w:tcW w:w="3150" w:type="dxa"/>
            <w:gridSpan w:val="2"/>
          </w:tcPr>
          <w:p w14:paraId="3E31EB56" w14:textId="02D14FB4" w:rsidR="00E30EFE" w:rsidRPr="001B5215" w:rsidRDefault="00E30EFE" w:rsidP="001B5215">
            <w:pPr>
              <w:pStyle w:val="NormalWeb"/>
              <w:jc w:val="center"/>
              <w:rPr>
                <w:b/>
                <w:bCs/>
                <w:sz w:val="22"/>
                <w:szCs w:val="22"/>
              </w:rPr>
            </w:pPr>
            <w:r w:rsidRPr="001B5215">
              <w:rPr>
                <w:b/>
                <w:bCs/>
                <w:sz w:val="22"/>
                <w:szCs w:val="22"/>
              </w:rPr>
              <w:br/>
              <w:t>WORK TYPE</w:t>
            </w:r>
          </w:p>
        </w:tc>
        <w:tc>
          <w:tcPr>
            <w:tcW w:w="2430" w:type="dxa"/>
          </w:tcPr>
          <w:p w14:paraId="1C1E145E" w14:textId="319C8BB7" w:rsidR="00E30EFE" w:rsidRPr="001B5215" w:rsidRDefault="00E30EFE" w:rsidP="001B5215">
            <w:pPr>
              <w:pStyle w:val="NormalWeb"/>
              <w:jc w:val="center"/>
              <w:rPr>
                <w:b/>
                <w:bCs/>
                <w:sz w:val="22"/>
                <w:szCs w:val="22"/>
              </w:rPr>
            </w:pPr>
            <w:r w:rsidRPr="001B5215">
              <w:rPr>
                <w:b/>
                <w:bCs/>
                <w:sz w:val="22"/>
                <w:szCs w:val="22"/>
              </w:rPr>
              <w:t>TRAFFIC</w:t>
            </w:r>
            <w:r w:rsidRPr="001B5215">
              <w:rPr>
                <w:b/>
                <w:bCs/>
                <w:sz w:val="22"/>
                <w:szCs w:val="22"/>
              </w:rPr>
              <w:br/>
              <w:t>CONTROL</w:t>
            </w:r>
          </w:p>
        </w:tc>
        <w:tc>
          <w:tcPr>
            <w:tcW w:w="1890" w:type="dxa"/>
          </w:tcPr>
          <w:p w14:paraId="490027A0" w14:textId="4BB2240D" w:rsidR="00E30EFE" w:rsidRPr="001B5215" w:rsidRDefault="00E30EFE" w:rsidP="001B5215">
            <w:pPr>
              <w:pStyle w:val="NormalWeb"/>
              <w:jc w:val="center"/>
              <w:rPr>
                <w:b/>
                <w:bCs/>
                <w:sz w:val="22"/>
                <w:szCs w:val="22"/>
              </w:rPr>
            </w:pPr>
            <w:r>
              <w:rPr>
                <w:b/>
                <w:bCs/>
                <w:sz w:val="22"/>
                <w:szCs w:val="22"/>
              </w:rPr>
              <w:t>INSTALL LOCATION</w:t>
            </w:r>
          </w:p>
        </w:tc>
      </w:tr>
      <w:tr w:rsidR="00E30EFE" w14:paraId="0E692C45" w14:textId="605C2670" w:rsidTr="00E30EFE">
        <w:tc>
          <w:tcPr>
            <w:tcW w:w="1890" w:type="dxa"/>
            <w:gridSpan w:val="2"/>
          </w:tcPr>
          <w:p w14:paraId="74BFE78E" w14:textId="26E64CB7"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Asphalt</w:t>
            </w:r>
            <w:sdt>
              <w:sdtPr>
                <w:rPr>
                  <w:b/>
                  <w:bCs/>
                  <w:color w:val="595959" w:themeColor="text1" w:themeTint="A6"/>
                  <w:sz w:val="22"/>
                  <w:szCs w:val="22"/>
                </w:rPr>
                <w:id w:val="-2023628336"/>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c>
          <w:tcPr>
            <w:tcW w:w="1800" w:type="dxa"/>
          </w:tcPr>
          <w:p w14:paraId="01233617" w14:textId="3D7C7224"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Boring</w:t>
            </w:r>
            <w:sdt>
              <w:sdtPr>
                <w:rPr>
                  <w:b/>
                  <w:bCs/>
                  <w:color w:val="595959" w:themeColor="text1" w:themeTint="A6"/>
                  <w:sz w:val="22"/>
                  <w:szCs w:val="22"/>
                </w:rPr>
                <w:id w:val="1189412972"/>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c>
          <w:tcPr>
            <w:tcW w:w="3150" w:type="dxa"/>
            <w:gridSpan w:val="2"/>
          </w:tcPr>
          <w:p w14:paraId="3EDEBB71" w14:textId="597B2B19"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Water (min depth 9’)</w:t>
            </w:r>
            <w:sdt>
              <w:sdtPr>
                <w:rPr>
                  <w:b/>
                  <w:bCs/>
                  <w:color w:val="595959" w:themeColor="text1" w:themeTint="A6"/>
                  <w:sz w:val="22"/>
                  <w:szCs w:val="22"/>
                </w:rPr>
                <w:id w:val="1870026755"/>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c>
          <w:tcPr>
            <w:tcW w:w="2430" w:type="dxa"/>
          </w:tcPr>
          <w:p w14:paraId="01C9A28A" w14:textId="191689C0"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Flaggers</w:t>
            </w:r>
            <w:sdt>
              <w:sdtPr>
                <w:rPr>
                  <w:b/>
                  <w:bCs/>
                  <w:color w:val="595959" w:themeColor="text1" w:themeTint="A6"/>
                  <w:sz w:val="22"/>
                  <w:szCs w:val="22"/>
                </w:rPr>
                <w:id w:val="-1114520245"/>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c>
          <w:tcPr>
            <w:tcW w:w="1890" w:type="dxa"/>
          </w:tcPr>
          <w:p w14:paraId="2F6D47D3" w14:textId="544F6BDB"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In the road</w:t>
            </w:r>
            <w:sdt>
              <w:sdtPr>
                <w:rPr>
                  <w:b/>
                  <w:bCs/>
                  <w:color w:val="595959" w:themeColor="text1" w:themeTint="A6"/>
                  <w:sz w:val="22"/>
                  <w:szCs w:val="22"/>
                </w:rPr>
                <w:id w:val="481435112"/>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r>
      <w:tr w:rsidR="00E30EFE" w14:paraId="61812C5A" w14:textId="386493B2" w:rsidTr="00E30EFE">
        <w:tc>
          <w:tcPr>
            <w:tcW w:w="1890" w:type="dxa"/>
            <w:gridSpan w:val="2"/>
          </w:tcPr>
          <w:p w14:paraId="73D40989" w14:textId="1CC80CD3"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Concrete</w:t>
            </w:r>
            <w:sdt>
              <w:sdtPr>
                <w:rPr>
                  <w:b/>
                  <w:bCs/>
                  <w:color w:val="595959" w:themeColor="text1" w:themeTint="A6"/>
                  <w:sz w:val="22"/>
                  <w:szCs w:val="22"/>
                </w:rPr>
                <w:id w:val="1359082957"/>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c>
          <w:tcPr>
            <w:tcW w:w="1800" w:type="dxa"/>
          </w:tcPr>
          <w:p w14:paraId="287ECEFF" w14:textId="20A2FF52"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Jacking</w:t>
            </w:r>
            <w:sdt>
              <w:sdtPr>
                <w:rPr>
                  <w:b/>
                  <w:bCs/>
                  <w:color w:val="595959" w:themeColor="text1" w:themeTint="A6"/>
                  <w:sz w:val="22"/>
                  <w:szCs w:val="22"/>
                </w:rPr>
                <w:id w:val="-186524839"/>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c>
          <w:tcPr>
            <w:tcW w:w="3150" w:type="dxa"/>
            <w:gridSpan w:val="2"/>
          </w:tcPr>
          <w:p w14:paraId="23D7DACA" w14:textId="7B01DB26"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Sewer (min depth 9’)</w:t>
            </w:r>
            <w:sdt>
              <w:sdtPr>
                <w:rPr>
                  <w:b/>
                  <w:bCs/>
                  <w:color w:val="595959" w:themeColor="text1" w:themeTint="A6"/>
                  <w:sz w:val="22"/>
                  <w:szCs w:val="22"/>
                </w:rPr>
                <w:id w:val="930392748"/>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c>
          <w:tcPr>
            <w:tcW w:w="2430" w:type="dxa"/>
          </w:tcPr>
          <w:p w14:paraId="2AF13C2B" w14:textId="4194863E"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One Lane Closure</w:t>
            </w:r>
            <w:sdt>
              <w:sdtPr>
                <w:rPr>
                  <w:b/>
                  <w:bCs/>
                  <w:color w:val="595959" w:themeColor="text1" w:themeTint="A6"/>
                  <w:sz w:val="22"/>
                  <w:szCs w:val="22"/>
                </w:rPr>
                <w:id w:val="766203125"/>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c>
          <w:tcPr>
            <w:tcW w:w="1890" w:type="dxa"/>
          </w:tcPr>
          <w:p w14:paraId="039E0DB9" w14:textId="1B974A8F"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In the ditch</w:t>
            </w:r>
            <w:sdt>
              <w:sdtPr>
                <w:rPr>
                  <w:b/>
                  <w:bCs/>
                  <w:color w:val="595959" w:themeColor="text1" w:themeTint="A6"/>
                  <w:sz w:val="22"/>
                  <w:szCs w:val="22"/>
                </w:rPr>
                <w:id w:val="-1716345641"/>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r>
      <w:tr w:rsidR="00E30EFE" w14:paraId="722FB427" w14:textId="2C6E1A1B" w:rsidTr="00E30EFE">
        <w:tc>
          <w:tcPr>
            <w:tcW w:w="1890" w:type="dxa"/>
            <w:gridSpan w:val="2"/>
          </w:tcPr>
          <w:p w14:paraId="338F50BD" w14:textId="76FDA505"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Curb</w:t>
            </w:r>
            <w:r>
              <w:rPr>
                <w:b/>
                <w:bCs/>
                <w:color w:val="595959" w:themeColor="text1" w:themeTint="A6"/>
                <w:sz w:val="22"/>
                <w:szCs w:val="22"/>
              </w:rPr>
              <w:t xml:space="preserve"> </w:t>
            </w:r>
            <w:r w:rsidRPr="001B5215">
              <w:rPr>
                <w:b/>
                <w:bCs/>
                <w:color w:val="595959" w:themeColor="text1" w:themeTint="A6"/>
                <w:sz w:val="22"/>
                <w:szCs w:val="22"/>
              </w:rPr>
              <w:t>&amp;</w:t>
            </w:r>
            <w:r>
              <w:rPr>
                <w:b/>
                <w:bCs/>
                <w:color w:val="595959" w:themeColor="text1" w:themeTint="A6"/>
                <w:sz w:val="22"/>
                <w:szCs w:val="22"/>
              </w:rPr>
              <w:t xml:space="preserve"> </w:t>
            </w:r>
            <w:r w:rsidRPr="001B5215">
              <w:rPr>
                <w:b/>
                <w:bCs/>
                <w:color w:val="595959" w:themeColor="text1" w:themeTint="A6"/>
                <w:sz w:val="22"/>
                <w:szCs w:val="22"/>
              </w:rPr>
              <w:t>Gutter</w:t>
            </w:r>
            <w:sdt>
              <w:sdtPr>
                <w:rPr>
                  <w:b/>
                  <w:bCs/>
                  <w:color w:val="595959" w:themeColor="text1" w:themeTint="A6"/>
                  <w:sz w:val="22"/>
                  <w:szCs w:val="22"/>
                </w:rPr>
                <w:id w:val="-1354725082"/>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c>
          <w:tcPr>
            <w:tcW w:w="1800" w:type="dxa"/>
          </w:tcPr>
          <w:p w14:paraId="1C19268C" w14:textId="02CB227B"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Trenching</w:t>
            </w:r>
            <w:sdt>
              <w:sdtPr>
                <w:rPr>
                  <w:b/>
                  <w:bCs/>
                  <w:color w:val="595959" w:themeColor="text1" w:themeTint="A6"/>
                  <w:sz w:val="22"/>
                  <w:szCs w:val="22"/>
                </w:rPr>
                <w:id w:val="-604268454"/>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c>
          <w:tcPr>
            <w:tcW w:w="3150" w:type="dxa"/>
            <w:gridSpan w:val="2"/>
          </w:tcPr>
          <w:p w14:paraId="0BE89211" w14:textId="5651BD18"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Electric (min depth 48”)</w:t>
            </w:r>
            <w:sdt>
              <w:sdtPr>
                <w:rPr>
                  <w:b/>
                  <w:bCs/>
                  <w:color w:val="595959" w:themeColor="text1" w:themeTint="A6"/>
                  <w:sz w:val="22"/>
                  <w:szCs w:val="22"/>
                </w:rPr>
                <w:id w:val="-1729066668"/>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c>
          <w:tcPr>
            <w:tcW w:w="2430" w:type="dxa"/>
          </w:tcPr>
          <w:p w14:paraId="74385B68" w14:textId="156D01AD"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Road Closure</w:t>
            </w:r>
            <w:sdt>
              <w:sdtPr>
                <w:rPr>
                  <w:b/>
                  <w:bCs/>
                  <w:color w:val="595959" w:themeColor="text1" w:themeTint="A6"/>
                  <w:sz w:val="22"/>
                  <w:szCs w:val="22"/>
                </w:rPr>
                <w:id w:val="-1558394205"/>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c>
          <w:tcPr>
            <w:tcW w:w="1890" w:type="dxa"/>
          </w:tcPr>
          <w:p w14:paraId="31179EB1" w14:textId="59A9F751"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In the shoulder</w:t>
            </w:r>
            <w:sdt>
              <w:sdtPr>
                <w:rPr>
                  <w:b/>
                  <w:bCs/>
                  <w:color w:val="595959" w:themeColor="text1" w:themeTint="A6"/>
                  <w:sz w:val="22"/>
                  <w:szCs w:val="22"/>
                </w:rPr>
                <w:id w:val="-356816505"/>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r>
      <w:tr w:rsidR="00E30EFE" w14:paraId="6DFC2B6D" w14:textId="06E08310" w:rsidTr="00E30EFE">
        <w:tc>
          <w:tcPr>
            <w:tcW w:w="1890" w:type="dxa"/>
            <w:gridSpan w:val="2"/>
          </w:tcPr>
          <w:p w14:paraId="2B1F43CA" w14:textId="2DD19539" w:rsidR="00E30EFE" w:rsidRPr="001B5215" w:rsidRDefault="00E30EFE" w:rsidP="00F72A9A">
            <w:pPr>
              <w:pStyle w:val="NormalWeb"/>
              <w:rPr>
                <w:b/>
                <w:bCs/>
                <w:color w:val="595959" w:themeColor="text1" w:themeTint="A6"/>
                <w:sz w:val="22"/>
                <w:szCs w:val="22"/>
              </w:rPr>
            </w:pPr>
            <w:r>
              <w:rPr>
                <w:b/>
                <w:bCs/>
                <w:color w:val="595959" w:themeColor="text1" w:themeTint="A6"/>
                <w:sz w:val="22"/>
                <w:szCs w:val="22"/>
              </w:rPr>
              <w:t>Sidewalk</w:t>
            </w:r>
            <w:r w:rsidRPr="00C94640">
              <w:rPr>
                <w:rFonts w:asciiTheme="minorHAnsi" w:eastAsiaTheme="minorHAnsi" w:hAnsiTheme="minorHAnsi" w:cstheme="minorBidi"/>
                <w:b/>
                <w:bCs/>
                <w:color w:val="595959" w:themeColor="text1" w:themeTint="A6"/>
                <w:sz w:val="22"/>
                <w:szCs w:val="22"/>
              </w:rPr>
              <w:t xml:space="preserve"> </w:t>
            </w:r>
            <w:sdt>
              <w:sdtPr>
                <w:rPr>
                  <w:b/>
                  <w:bCs/>
                  <w:color w:val="595959" w:themeColor="text1" w:themeTint="A6"/>
                  <w:sz w:val="22"/>
                  <w:szCs w:val="22"/>
                </w:rPr>
                <w:id w:val="-2067797589"/>
                <w14:checkbox>
                  <w14:checked w14:val="0"/>
                  <w14:checkedState w14:val="2612" w14:font="MS Gothic"/>
                  <w14:uncheckedState w14:val="2610" w14:font="MS Gothic"/>
                </w14:checkbox>
              </w:sdtPr>
              <w:sdtContent>
                <w:r w:rsidRPr="00C94640">
                  <w:rPr>
                    <w:rFonts w:ascii="Segoe UI Symbol" w:hAnsi="Segoe UI Symbol" w:cs="Segoe UI Symbol"/>
                    <w:b/>
                    <w:bCs/>
                    <w:color w:val="595959" w:themeColor="text1" w:themeTint="A6"/>
                    <w:sz w:val="22"/>
                    <w:szCs w:val="22"/>
                  </w:rPr>
                  <w:t>☐</w:t>
                </w:r>
              </w:sdtContent>
            </w:sdt>
          </w:p>
        </w:tc>
        <w:tc>
          <w:tcPr>
            <w:tcW w:w="1800" w:type="dxa"/>
          </w:tcPr>
          <w:p w14:paraId="69786D87" w14:textId="292369F3" w:rsidR="00E30EFE" w:rsidRPr="001B5215" w:rsidRDefault="00E30EFE" w:rsidP="00F72A9A">
            <w:pPr>
              <w:pStyle w:val="NormalWeb"/>
              <w:rPr>
                <w:b/>
                <w:bCs/>
                <w:color w:val="595959" w:themeColor="text1" w:themeTint="A6"/>
                <w:sz w:val="22"/>
                <w:szCs w:val="22"/>
              </w:rPr>
            </w:pPr>
            <w:r>
              <w:rPr>
                <w:b/>
                <w:bCs/>
                <w:color w:val="595959" w:themeColor="text1" w:themeTint="A6"/>
                <w:sz w:val="22"/>
                <w:szCs w:val="22"/>
              </w:rPr>
              <w:t>Sawcut</w:t>
            </w:r>
            <w:r w:rsidRPr="00C94640">
              <w:rPr>
                <w:rFonts w:asciiTheme="minorHAnsi" w:eastAsiaTheme="minorHAnsi" w:hAnsiTheme="minorHAnsi" w:cstheme="minorBidi"/>
                <w:b/>
                <w:bCs/>
                <w:color w:val="595959" w:themeColor="text1" w:themeTint="A6"/>
                <w:sz w:val="22"/>
                <w:szCs w:val="22"/>
              </w:rPr>
              <w:t xml:space="preserve"> </w:t>
            </w:r>
            <w:sdt>
              <w:sdtPr>
                <w:rPr>
                  <w:b/>
                  <w:bCs/>
                  <w:color w:val="595959" w:themeColor="text1" w:themeTint="A6"/>
                  <w:sz w:val="22"/>
                  <w:szCs w:val="22"/>
                </w:rPr>
                <w:id w:val="-1536261686"/>
                <w14:checkbox>
                  <w14:checked w14:val="0"/>
                  <w14:checkedState w14:val="2612" w14:font="MS Gothic"/>
                  <w14:uncheckedState w14:val="2610" w14:font="MS Gothic"/>
                </w14:checkbox>
              </w:sdtPr>
              <w:sdtContent>
                <w:r w:rsidRPr="00C94640">
                  <w:rPr>
                    <w:rFonts w:ascii="Segoe UI Symbol" w:hAnsi="Segoe UI Symbol" w:cs="Segoe UI Symbol"/>
                    <w:b/>
                    <w:bCs/>
                    <w:color w:val="595959" w:themeColor="text1" w:themeTint="A6"/>
                    <w:sz w:val="22"/>
                    <w:szCs w:val="22"/>
                  </w:rPr>
                  <w:t>☐</w:t>
                </w:r>
              </w:sdtContent>
            </w:sdt>
          </w:p>
        </w:tc>
        <w:tc>
          <w:tcPr>
            <w:tcW w:w="3150" w:type="dxa"/>
            <w:gridSpan w:val="2"/>
          </w:tcPr>
          <w:p w14:paraId="4C0EC961" w14:textId="4A77C29D"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Gas (min depth 36”)</w:t>
            </w:r>
            <w:sdt>
              <w:sdtPr>
                <w:rPr>
                  <w:b/>
                  <w:bCs/>
                  <w:color w:val="595959" w:themeColor="text1" w:themeTint="A6"/>
                  <w:sz w:val="22"/>
                  <w:szCs w:val="22"/>
                </w:rPr>
                <w:id w:val="-436755305"/>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c>
          <w:tcPr>
            <w:tcW w:w="2430" w:type="dxa"/>
          </w:tcPr>
          <w:p w14:paraId="6E50794F" w14:textId="5D06DAB2"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Parking Restriction</w:t>
            </w:r>
            <w:sdt>
              <w:sdtPr>
                <w:rPr>
                  <w:b/>
                  <w:bCs/>
                  <w:color w:val="595959" w:themeColor="text1" w:themeTint="A6"/>
                  <w:sz w:val="22"/>
                  <w:szCs w:val="22"/>
                </w:rPr>
                <w:id w:val="-1580659278"/>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c>
          <w:tcPr>
            <w:tcW w:w="1890" w:type="dxa"/>
          </w:tcPr>
          <w:p w14:paraId="204ABB32" w14:textId="57B42A6A"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Other</w:t>
            </w:r>
            <w:sdt>
              <w:sdtPr>
                <w:rPr>
                  <w:b/>
                  <w:bCs/>
                  <w:color w:val="595959" w:themeColor="text1" w:themeTint="A6"/>
                  <w:sz w:val="22"/>
                  <w:szCs w:val="22"/>
                </w:rPr>
                <w:id w:val="-1144964179"/>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r>
      <w:tr w:rsidR="00E30EFE" w14:paraId="23ABF756" w14:textId="55BDA590" w:rsidTr="00E30EFE">
        <w:tc>
          <w:tcPr>
            <w:tcW w:w="1890" w:type="dxa"/>
            <w:gridSpan w:val="2"/>
          </w:tcPr>
          <w:p w14:paraId="7E1AF2A0" w14:textId="5AE02DAF" w:rsidR="00E30EFE" w:rsidRPr="001B5215" w:rsidRDefault="00E30EFE" w:rsidP="00F72A9A">
            <w:pPr>
              <w:pStyle w:val="NormalWeb"/>
              <w:rPr>
                <w:b/>
                <w:bCs/>
                <w:color w:val="595959" w:themeColor="text1" w:themeTint="A6"/>
                <w:sz w:val="22"/>
                <w:szCs w:val="22"/>
              </w:rPr>
            </w:pPr>
            <w:r>
              <w:rPr>
                <w:b/>
                <w:bCs/>
                <w:color w:val="595959" w:themeColor="text1" w:themeTint="A6"/>
                <w:sz w:val="22"/>
                <w:szCs w:val="22"/>
              </w:rPr>
              <w:t>Landscape</w:t>
            </w:r>
            <w:r w:rsidRPr="00C94640">
              <w:rPr>
                <w:rFonts w:asciiTheme="minorHAnsi" w:eastAsiaTheme="minorHAnsi" w:hAnsiTheme="minorHAnsi" w:cstheme="minorBidi"/>
                <w:b/>
                <w:bCs/>
                <w:color w:val="595959" w:themeColor="text1" w:themeTint="A6"/>
                <w:sz w:val="22"/>
                <w:szCs w:val="22"/>
              </w:rPr>
              <w:t xml:space="preserve"> </w:t>
            </w:r>
            <w:sdt>
              <w:sdtPr>
                <w:rPr>
                  <w:b/>
                  <w:bCs/>
                  <w:color w:val="595959" w:themeColor="text1" w:themeTint="A6"/>
                  <w:sz w:val="22"/>
                  <w:szCs w:val="22"/>
                </w:rPr>
                <w:id w:val="-735318876"/>
                <w14:checkbox>
                  <w14:checked w14:val="0"/>
                  <w14:checkedState w14:val="2612" w14:font="MS Gothic"/>
                  <w14:uncheckedState w14:val="2610" w14:font="MS Gothic"/>
                </w14:checkbox>
              </w:sdtPr>
              <w:sdtContent>
                <w:r w:rsidRPr="00C94640">
                  <w:rPr>
                    <w:rFonts w:ascii="Segoe UI Symbol" w:hAnsi="Segoe UI Symbol" w:cs="Segoe UI Symbol"/>
                    <w:b/>
                    <w:bCs/>
                    <w:color w:val="595959" w:themeColor="text1" w:themeTint="A6"/>
                    <w:sz w:val="22"/>
                    <w:szCs w:val="22"/>
                  </w:rPr>
                  <w:t>☐</w:t>
                </w:r>
              </w:sdtContent>
            </w:sdt>
          </w:p>
        </w:tc>
        <w:tc>
          <w:tcPr>
            <w:tcW w:w="1800" w:type="dxa"/>
          </w:tcPr>
          <w:p w14:paraId="6ADAD20B" w14:textId="77777777" w:rsidR="00E30EFE" w:rsidRPr="001B5215" w:rsidRDefault="00E30EFE" w:rsidP="00F72A9A">
            <w:pPr>
              <w:pStyle w:val="NormalWeb"/>
              <w:rPr>
                <w:b/>
                <w:bCs/>
                <w:color w:val="595959" w:themeColor="text1" w:themeTint="A6"/>
                <w:sz w:val="22"/>
                <w:szCs w:val="22"/>
              </w:rPr>
            </w:pPr>
          </w:p>
        </w:tc>
        <w:tc>
          <w:tcPr>
            <w:tcW w:w="3150" w:type="dxa"/>
            <w:gridSpan w:val="2"/>
          </w:tcPr>
          <w:p w14:paraId="67B8DBD1" w14:textId="54E8E3B8"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Telephone (min depth 36”)</w:t>
            </w:r>
            <w:sdt>
              <w:sdtPr>
                <w:rPr>
                  <w:b/>
                  <w:bCs/>
                  <w:color w:val="595959" w:themeColor="text1" w:themeTint="A6"/>
                  <w:sz w:val="22"/>
                  <w:szCs w:val="22"/>
                </w:rPr>
                <w:id w:val="462153060"/>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c>
          <w:tcPr>
            <w:tcW w:w="2430" w:type="dxa"/>
          </w:tcPr>
          <w:p w14:paraId="39D5C974" w14:textId="5B9E042F" w:rsidR="00E30EFE" w:rsidRPr="001B5215" w:rsidRDefault="00E30EFE" w:rsidP="00F72A9A">
            <w:pPr>
              <w:pStyle w:val="NormalWeb"/>
              <w:rPr>
                <w:b/>
                <w:bCs/>
                <w:color w:val="595959" w:themeColor="text1" w:themeTint="A6"/>
                <w:sz w:val="22"/>
                <w:szCs w:val="22"/>
              </w:rPr>
            </w:pPr>
            <w:r w:rsidRPr="00C94640">
              <w:rPr>
                <w:b/>
                <w:bCs/>
                <w:color w:val="595959" w:themeColor="text1" w:themeTint="A6"/>
                <w:sz w:val="22"/>
                <w:szCs w:val="22"/>
              </w:rPr>
              <w:t xml:space="preserve">Sidewalk </w:t>
            </w:r>
            <w:sdt>
              <w:sdtPr>
                <w:rPr>
                  <w:b/>
                  <w:bCs/>
                  <w:color w:val="595959" w:themeColor="text1" w:themeTint="A6"/>
                  <w:sz w:val="22"/>
                  <w:szCs w:val="22"/>
                </w:rPr>
                <w:id w:val="1449277756"/>
                <w14:checkbox>
                  <w14:checked w14:val="0"/>
                  <w14:checkedState w14:val="2612" w14:font="MS Gothic"/>
                  <w14:uncheckedState w14:val="2610" w14:font="MS Gothic"/>
                </w14:checkbox>
              </w:sdtPr>
              <w:sdtContent>
                <w:r w:rsidRPr="00C94640">
                  <w:rPr>
                    <w:rFonts w:ascii="Segoe UI Symbol" w:hAnsi="Segoe UI Symbol" w:cs="Segoe UI Symbol"/>
                    <w:b/>
                    <w:bCs/>
                    <w:color w:val="595959" w:themeColor="text1" w:themeTint="A6"/>
                    <w:sz w:val="22"/>
                    <w:szCs w:val="22"/>
                  </w:rPr>
                  <w:t>☐</w:t>
                </w:r>
              </w:sdtContent>
            </w:sdt>
          </w:p>
        </w:tc>
        <w:sdt>
          <w:sdtPr>
            <w:rPr>
              <w:b/>
              <w:bCs/>
              <w:color w:val="595959" w:themeColor="text1" w:themeTint="A6"/>
              <w:sz w:val="22"/>
              <w:szCs w:val="22"/>
            </w:rPr>
            <w:id w:val="1363250685"/>
            <w:placeholder>
              <w:docPart w:val="D735A0B9429D4952808FE37F3D954615"/>
            </w:placeholder>
            <w:showingPlcHdr/>
            <w:text/>
          </w:sdtPr>
          <w:sdtContent>
            <w:tc>
              <w:tcPr>
                <w:tcW w:w="1890" w:type="dxa"/>
              </w:tcPr>
              <w:p w14:paraId="599E2987" w14:textId="241F5AC1" w:rsidR="00E30EFE" w:rsidRPr="001B5215" w:rsidRDefault="00E30EFE" w:rsidP="00F72A9A">
                <w:pPr>
                  <w:pStyle w:val="NormalWeb"/>
                  <w:rPr>
                    <w:b/>
                    <w:bCs/>
                    <w:color w:val="595959" w:themeColor="text1" w:themeTint="A6"/>
                    <w:sz w:val="22"/>
                    <w:szCs w:val="22"/>
                  </w:rPr>
                </w:pPr>
                <w:r w:rsidRPr="00E37D9F">
                  <w:rPr>
                    <w:rStyle w:val="PlaceholderText"/>
                  </w:rPr>
                  <w:t>Click or tap here to enter text.</w:t>
                </w:r>
              </w:p>
            </w:tc>
          </w:sdtContent>
        </w:sdt>
      </w:tr>
      <w:tr w:rsidR="00E30EFE" w14:paraId="744E959A" w14:textId="5747D83F" w:rsidTr="00E30EFE">
        <w:tc>
          <w:tcPr>
            <w:tcW w:w="1890" w:type="dxa"/>
            <w:gridSpan w:val="2"/>
          </w:tcPr>
          <w:p w14:paraId="173C692C" w14:textId="77777777" w:rsidR="00E30EFE" w:rsidRPr="001B5215" w:rsidRDefault="00E30EFE" w:rsidP="00F72A9A">
            <w:pPr>
              <w:pStyle w:val="NormalWeb"/>
              <w:rPr>
                <w:b/>
                <w:bCs/>
                <w:color w:val="595959" w:themeColor="text1" w:themeTint="A6"/>
                <w:sz w:val="22"/>
                <w:szCs w:val="22"/>
              </w:rPr>
            </w:pPr>
          </w:p>
        </w:tc>
        <w:tc>
          <w:tcPr>
            <w:tcW w:w="1800" w:type="dxa"/>
          </w:tcPr>
          <w:p w14:paraId="039B890A" w14:textId="77777777" w:rsidR="00E30EFE" w:rsidRPr="001B5215" w:rsidRDefault="00E30EFE" w:rsidP="00F72A9A">
            <w:pPr>
              <w:pStyle w:val="NormalWeb"/>
              <w:rPr>
                <w:b/>
                <w:bCs/>
                <w:color w:val="595959" w:themeColor="text1" w:themeTint="A6"/>
                <w:sz w:val="22"/>
                <w:szCs w:val="22"/>
              </w:rPr>
            </w:pPr>
          </w:p>
        </w:tc>
        <w:tc>
          <w:tcPr>
            <w:tcW w:w="3150" w:type="dxa"/>
            <w:gridSpan w:val="2"/>
          </w:tcPr>
          <w:p w14:paraId="00E50620" w14:textId="230DBF7A"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Cable (min depth 36”)</w:t>
            </w:r>
            <w:sdt>
              <w:sdtPr>
                <w:rPr>
                  <w:b/>
                  <w:bCs/>
                  <w:color w:val="595959" w:themeColor="text1" w:themeTint="A6"/>
                  <w:sz w:val="22"/>
                  <w:szCs w:val="22"/>
                </w:rPr>
                <w:id w:val="-1597863265"/>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c>
          <w:tcPr>
            <w:tcW w:w="2430" w:type="dxa"/>
          </w:tcPr>
          <w:p w14:paraId="6D28A3A8" w14:textId="7B56D1EC" w:rsidR="00E30EFE" w:rsidRPr="001B5215" w:rsidRDefault="00E30EFE" w:rsidP="00F72A9A">
            <w:pPr>
              <w:pStyle w:val="NormalWeb"/>
              <w:rPr>
                <w:b/>
                <w:bCs/>
                <w:color w:val="595959" w:themeColor="text1" w:themeTint="A6"/>
                <w:sz w:val="22"/>
                <w:szCs w:val="22"/>
              </w:rPr>
            </w:pPr>
            <w:r w:rsidRPr="00A56A5E">
              <w:rPr>
                <w:b/>
                <w:bCs/>
                <w:color w:val="595959" w:themeColor="text1" w:themeTint="A6"/>
                <w:sz w:val="22"/>
                <w:szCs w:val="22"/>
              </w:rPr>
              <w:t>Other</w:t>
            </w:r>
            <w:r w:rsidRPr="00A56A5E">
              <w:rPr>
                <w:rFonts w:ascii="Segoe UI Symbol" w:hAnsi="Segoe UI Symbol" w:cs="Segoe UI Symbol"/>
                <w:b/>
                <w:bCs/>
                <w:color w:val="595959" w:themeColor="text1" w:themeTint="A6"/>
                <w:sz w:val="22"/>
                <w:szCs w:val="22"/>
              </w:rPr>
              <w:t>☐</w:t>
            </w:r>
          </w:p>
        </w:tc>
        <w:tc>
          <w:tcPr>
            <w:tcW w:w="1890" w:type="dxa"/>
          </w:tcPr>
          <w:p w14:paraId="4B1B606A" w14:textId="77777777" w:rsidR="00E30EFE" w:rsidRPr="001B5215" w:rsidRDefault="00E30EFE" w:rsidP="00F72A9A">
            <w:pPr>
              <w:pStyle w:val="NormalWeb"/>
              <w:rPr>
                <w:b/>
                <w:bCs/>
                <w:color w:val="595959" w:themeColor="text1" w:themeTint="A6"/>
                <w:sz w:val="22"/>
                <w:szCs w:val="22"/>
              </w:rPr>
            </w:pPr>
          </w:p>
        </w:tc>
      </w:tr>
      <w:tr w:rsidR="00E30EFE" w14:paraId="477A0F09" w14:textId="5E61D257" w:rsidTr="00E30EFE">
        <w:tc>
          <w:tcPr>
            <w:tcW w:w="1890" w:type="dxa"/>
            <w:gridSpan w:val="2"/>
          </w:tcPr>
          <w:p w14:paraId="05CE1FA6" w14:textId="77777777" w:rsidR="00E30EFE" w:rsidRPr="001B5215" w:rsidRDefault="00E30EFE" w:rsidP="00F72A9A">
            <w:pPr>
              <w:pStyle w:val="NormalWeb"/>
              <w:rPr>
                <w:b/>
                <w:bCs/>
                <w:color w:val="595959" w:themeColor="text1" w:themeTint="A6"/>
                <w:sz w:val="22"/>
                <w:szCs w:val="22"/>
              </w:rPr>
            </w:pPr>
          </w:p>
        </w:tc>
        <w:tc>
          <w:tcPr>
            <w:tcW w:w="1800" w:type="dxa"/>
          </w:tcPr>
          <w:p w14:paraId="4FA0C998" w14:textId="77777777" w:rsidR="00E30EFE" w:rsidRPr="001B5215" w:rsidRDefault="00E30EFE" w:rsidP="00F72A9A">
            <w:pPr>
              <w:pStyle w:val="NormalWeb"/>
              <w:rPr>
                <w:b/>
                <w:bCs/>
                <w:color w:val="595959" w:themeColor="text1" w:themeTint="A6"/>
                <w:sz w:val="22"/>
                <w:szCs w:val="22"/>
              </w:rPr>
            </w:pPr>
          </w:p>
        </w:tc>
        <w:tc>
          <w:tcPr>
            <w:tcW w:w="3150" w:type="dxa"/>
            <w:gridSpan w:val="2"/>
          </w:tcPr>
          <w:p w14:paraId="66629F16" w14:textId="6ABA0D47" w:rsidR="00E30EFE" w:rsidRPr="001B5215" w:rsidRDefault="00E30EFE" w:rsidP="00F72A9A">
            <w:pPr>
              <w:pStyle w:val="NormalWeb"/>
              <w:rPr>
                <w:b/>
                <w:bCs/>
                <w:color w:val="595959" w:themeColor="text1" w:themeTint="A6"/>
                <w:sz w:val="22"/>
                <w:szCs w:val="22"/>
              </w:rPr>
            </w:pPr>
            <w:r w:rsidRPr="001B5215">
              <w:rPr>
                <w:b/>
                <w:bCs/>
                <w:color w:val="595959" w:themeColor="text1" w:themeTint="A6"/>
                <w:sz w:val="22"/>
                <w:szCs w:val="22"/>
              </w:rPr>
              <w:t>Fiber Optics (min depth 48”)</w:t>
            </w:r>
            <w:sdt>
              <w:sdtPr>
                <w:rPr>
                  <w:b/>
                  <w:bCs/>
                  <w:color w:val="595959" w:themeColor="text1" w:themeTint="A6"/>
                  <w:sz w:val="22"/>
                  <w:szCs w:val="22"/>
                </w:rPr>
                <w:id w:val="-1648972573"/>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c>
          <w:tcPr>
            <w:tcW w:w="2430" w:type="dxa"/>
          </w:tcPr>
          <w:p w14:paraId="707E0B25" w14:textId="3E4B5F7A" w:rsidR="00E30EFE" w:rsidRPr="001B5215" w:rsidRDefault="00E30EFE" w:rsidP="00F72A9A">
            <w:pPr>
              <w:pStyle w:val="NormalWeb"/>
              <w:rPr>
                <w:b/>
                <w:bCs/>
                <w:color w:val="595959" w:themeColor="text1" w:themeTint="A6"/>
                <w:sz w:val="22"/>
                <w:szCs w:val="22"/>
              </w:rPr>
            </w:pPr>
          </w:p>
        </w:tc>
        <w:tc>
          <w:tcPr>
            <w:tcW w:w="1890" w:type="dxa"/>
          </w:tcPr>
          <w:p w14:paraId="2E7E89D2" w14:textId="77777777" w:rsidR="00E30EFE" w:rsidRPr="001B5215" w:rsidRDefault="00E30EFE" w:rsidP="00F72A9A">
            <w:pPr>
              <w:pStyle w:val="NormalWeb"/>
              <w:rPr>
                <w:b/>
                <w:bCs/>
                <w:color w:val="595959" w:themeColor="text1" w:themeTint="A6"/>
                <w:sz w:val="22"/>
                <w:szCs w:val="22"/>
              </w:rPr>
            </w:pPr>
          </w:p>
        </w:tc>
      </w:tr>
      <w:tr w:rsidR="00E30EFE" w14:paraId="3CEE09CA" w14:textId="09B7C655" w:rsidTr="00E30EFE">
        <w:tc>
          <w:tcPr>
            <w:tcW w:w="1890" w:type="dxa"/>
            <w:gridSpan w:val="2"/>
          </w:tcPr>
          <w:p w14:paraId="309FACA1" w14:textId="77777777" w:rsidR="00E30EFE" w:rsidRPr="001B5215" w:rsidRDefault="00E30EFE" w:rsidP="00F72A9A">
            <w:pPr>
              <w:pStyle w:val="NormalWeb"/>
              <w:rPr>
                <w:b/>
                <w:bCs/>
                <w:color w:val="595959" w:themeColor="text1" w:themeTint="A6"/>
                <w:sz w:val="22"/>
                <w:szCs w:val="22"/>
              </w:rPr>
            </w:pPr>
          </w:p>
        </w:tc>
        <w:tc>
          <w:tcPr>
            <w:tcW w:w="1800" w:type="dxa"/>
          </w:tcPr>
          <w:p w14:paraId="78AE6697" w14:textId="77777777" w:rsidR="00E30EFE" w:rsidRPr="001B5215" w:rsidRDefault="00E30EFE" w:rsidP="00F72A9A">
            <w:pPr>
              <w:pStyle w:val="NormalWeb"/>
              <w:rPr>
                <w:b/>
                <w:bCs/>
                <w:color w:val="595959" w:themeColor="text1" w:themeTint="A6"/>
                <w:sz w:val="22"/>
                <w:szCs w:val="22"/>
              </w:rPr>
            </w:pPr>
          </w:p>
        </w:tc>
        <w:tc>
          <w:tcPr>
            <w:tcW w:w="3150" w:type="dxa"/>
            <w:gridSpan w:val="2"/>
          </w:tcPr>
          <w:p w14:paraId="55A2A158" w14:textId="0C2BE2D8" w:rsidR="00E30EFE" w:rsidRPr="001B5215" w:rsidRDefault="00E30EFE" w:rsidP="00F72A9A">
            <w:pPr>
              <w:pStyle w:val="NormalWeb"/>
              <w:rPr>
                <w:b/>
                <w:bCs/>
                <w:color w:val="595959" w:themeColor="text1" w:themeTint="A6"/>
                <w:sz w:val="22"/>
                <w:szCs w:val="22"/>
              </w:rPr>
            </w:pPr>
            <w:r>
              <w:rPr>
                <w:b/>
                <w:bCs/>
                <w:color w:val="595959" w:themeColor="text1" w:themeTint="A6"/>
                <w:sz w:val="22"/>
                <w:szCs w:val="22"/>
              </w:rPr>
              <w:t xml:space="preserve">Drainage </w:t>
            </w:r>
            <w:sdt>
              <w:sdtPr>
                <w:rPr>
                  <w:b/>
                  <w:bCs/>
                  <w:color w:val="595959" w:themeColor="text1" w:themeTint="A6"/>
                  <w:sz w:val="22"/>
                  <w:szCs w:val="22"/>
                </w:rPr>
                <w:id w:val="-1747409114"/>
                <w14:checkbox>
                  <w14:checked w14:val="0"/>
                  <w14:checkedState w14:val="2612" w14:font="MS Gothic"/>
                  <w14:uncheckedState w14:val="2610" w14:font="MS Gothic"/>
                </w14:checkbox>
              </w:sdtPr>
              <w:sdtContent>
                <w:r>
                  <w:rPr>
                    <w:rFonts w:ascii="MS Gothic" w:eastAsia="MS Gothic" w:hAnsi="MS Gothic" w:hint="eastAsia"/>
                    <w:b/>
                    <w:bCs/>
                    <w:color w:val="595959" w:themeColor="text1" w:themeTint="A6"/>
                    <w:sz w:val="22"/>
                    <w:szCs w:val="22"/>
                  </w:rPr>
                  <w:t>☐</w:t>
                </w:r>
              </w:sdtContent>
            </w:sdt>
          </w:p>
        </w:tc>
        <w:tc>
          <w:tcPr>
            <w:tcW w:w="2430" w:type="dxa"/>
          </w:tcPr>
          <w:p w14:paraId="5B149BC9" w14:textId="6474A19E" w:rsidR="00E30EFE" w:rsidRPr="001B5215" w:rsidRDefault="00E30EFE" w:rsidP="00F72A9A">
            <w:pPr>
              <w:pStyle w:val="NormalWeb"/>
              <w:rPr>
                <w:b/>
                <w:bCs/>
                <w:color w:val="595959" w:themeColor="text1" w:themeTint="A6"/>
                <w:sz w:val="22"/>
                <w:szCs w:val="22"/>
              </w:rPr>
            </w:pPr>
          </w:p>
        </w:tc>
        <w:tc>
          <w:tcPr>
            <w:tcW w:w="1890" w:type="dxa"/>
          </w:tcPr>
          <w:p w14:paraId="40A960A9" w14:textId="77777777" w:rsidR="00E30EFE" w:rsidRPr="001B5215" w:rsidRDefault="00E30EFE" w:rsidP="00F72A9A">
            <w:pPr>
              <w:pStyle w:val="NormalWeb"/>
              <w:rPr>
                <w:b/>
                <w:bCs/>
                <w:color w:val="595959" w:themeColor="text1" w:themeTint="A6"/>
                <w:sz w:val="22"/>
                <w:szCs w:val="22"/>
              </w:rPr>
            </w:pPr>
          </w:p>
        </w:tc>
      </w:tr>
      <w:tr w:rsidR="00E30EFE" w14:paraId="0CFBAE61" w14:textId="4E85641D" w:rsidTr="00E30EFE">
        <w:tc>
          <w:tcPr>
            <w:tcW w:w="1890" w:type="dxa"/>
            <w:gridSpan w:val="2"/>
          </w:tcPr>
          <w:p w14:paraId="384BEEA1" w14:textId="77777777" w:rsidR="00E30EFE" w:rsidRPr="001B5215" w:rsidRDefault="00E30EFE" w:rsidP="00F72A9A">
            <w:pPr>
              <w:pStyle w:val="NormalWeb"/>
              <w:rPr>
                <w:b/>
                <w:bCs/>
                <w:color w:val="595959" w:themeColor="text1" w:themeTint="A6"/>
                <w:sz w:val="22"/>
                <w:szCs w:val="22"/>
              </w:rPr>
            </w:pPr>
          </w:p>
        </w:tc>
        <w:tc>
          <w:tcPr>
            <w:tcW w:w="1800" w:type="dxa"/>
          </w:tcPr>
          <w:p w14:paraId="540E68D5" w14:textId="77777777" w:rsidR="00E30EFE" w:rsidRPr="001B5215" w:rsidRDefault="00E30EFE" w:rsidP="00F72A9A">
            <w:pPr>
              <w:pStyle w:val="NormalWeb"/>
              <w:rPr>
                <w:b/>
                <w:bCs/>
                <w:color w:val="595959" w:themeColor="text1" w:themeTint="A6"/>
                <w:sz w:val="22"/>
                <w:szCs w:val="22"/>
              </w:rPr>
            </w:pPr>
          </w:p>
        </w:tc>
        <w:sdt>
          <w:sdtPr>
            <w:rPr>
              <w:b/>
              <w:bCs/>
              <w:color w:val="595959" w:themeColor="text1" w:themeTint="A6"/>
              <w:sz w:val="22"/>
              <w:szCs w:val="22"/>
            </w:rPr>
            <w:id w:val="-606116807"/>
            <w:placeholder>
              <w:docPart w:val="D735A0B9429D4952808FE37F3D954615"/>
            </w:placeholder>
            <w:showingPlcHdr/>
            <w:text/>
          </w:sdtPr>
          <w:sdtContent>
            <w:tc>
              <w:tcPr>
                <w:tcW w:w="3150" w:type="dxa"/>
                <w:gridSpan w:val="2"/>
              </w:tcPr>
              <w:p w14:paraId="47D8A51F" w14:textId="38F1A58E" w:rsidR="00E30EFE" w:rsidRPr="001B5215" w:rsidRDefault="00E30EFE" w:rsidP="00F72A9A">
                <w:pPr>
                  <w:pStyle w:val="NormalWeb"/>
                  <w:rPr>
                    <w:b/>
                    <w:bCs/>
                    <w:color w:val="595959" w:themeColor="text1" w:themeTint="A6"/>
                    <w:sz w:val="22"/>
                    <w:szCs w:val="22"/>
                  </w:rPr>
                </w:pPr>
                <w:r w:rsidRPr="00E37D9F">
                  <w:rPr>
                    <w:rStyle w:val="PlaceholderText"/>
                  </w:rPr>
                  <w:t>Click or tap here to enter text.</w:t>
                </w:r>
              </w:p>
            </w:tc>
          </w:sdtContent>
        </w:sdt>
        <w:tc>
          <w:tcPr>
            <w:tcW w:w="2430" w:type="dxa"/>
          </w:tcPr>
          <w:p w14:paraId="5D4365C2" w14:textId="77777777" w:rsidR="00E30EFE" w:rsidRPr="001B5215" w:rsidRDefault="00E30EFE" w:rsidP="00F72A9A">
            <w:pPr>
              <w:pStyle w:val="NormalWeb"/>
              <w:rPr>
                <w:b/>
                <w:bCs/>
                <w:color w:val="595959" w:themeColor="text1" w:themeTint="A6"/>
                <w:sz w:val="22"/>
                <w:szCs w:val="22"/>
              </w:rPr>
            </w:pPr>
          </w:p>
        </w:tc>
        <w:tc>
          <w:tcPr>
            <w:tcW w:w="1890" w:type="dxa"/>
          </w:tcPr>
          <w:p w14:paraId="7DA3B8F6" w14:textId="77777777" w:rsidR="00E30EFE" w:rsidRPr="001B5215" w:rsidRDefault="00E30EFE" w:rsidP="00F72A9A">
            <w:pPr>
              <w:pStyle w:val="NormalWeb"/>
              <w:rPr>
                <w:b/>
                <w:bCs/>
                <w:color w:val="595959" w:themeColor="text1" w:themeTint="A6"/>
                <w:sz w:val="22"/>
                <w:szCs w:val="22"/>
              </w:rPr>
            </w:pPr>
          </w:p>
        </w:tc>
      </w:tr>
      <w:tr w:rsidR="00E30EFE" w14:paraId="7C0046AD" w14:textId="32C244CB" w:rsidTr="00E30EFE">
        <w:tc>
          <w:tcPr>
            <w:tcW w:w="11160" w:type="dxa"/>
            <w:gridSpan w:val="7"/>
          </w:tcPr>
          <w:p w14:paraId="6EC7A48A" w14:textId="08016132" w:rsidR="00E30EFE" w:rsidRDefault="00E30EFE" w:rsidP="00927C67">
            <w:pPr>
              <w:pStyle w:val="NormalWeb"/>
              <w:jc w:val="center"/>
              <w:rPr>
                <w:rFonts w:asciiTheme="majorHAnsi" w:hAnsiTheme="majorHAnsi"/>
                <w:b/>
                <w:bCs/>
              </w:rPr>
            </w:pPr>
            <w:r w:rsidRPr="00927C67">
              <w:rPr>
                <w:rFonts w:asciiTheme="majorHAnsi" w:hAnsiTheme="majorHAnsi"/>
                <w:b/>
                <w:bCs/>
                <w:highlight w:val="yellow"/>
              </w:rPr>
              <w:t xml:space="preserve">FOR ANY ROAD CLOSURE, YOU </w:t>
            </w:r>
            <w:r w:rsidRPr="00927C67">
              <w:rPr>
                <w:rFonts w:asciiTheme="majorHAnsi" w:hAnsiTheme="majorHAnsi"/>
                <w:b/>
                <w:bCs/>
                <w:highlight w:val="yellow"/>
                <w:u w:val="single"/>
              </w:rPr>
              <w:t xml:space="preserve">MUST </w:t>
            </w:r>
            <w:r w:rsidRPr="00927C67">
              <w:rPr>
                <w:rFonts w:asciiTheme="majorHAnsi" w:hAnsiTheme="majorHAnsi"/>
                <w:b/>
                <w:bCs/>
                <w:highlight w:val="yellow"/>
              </w:rPr>
              <w:t>FOLLOW THE STEPS OUTLINED</w:t>
            </w:r>
            <w:r w:rsidRPr="00927C67">
              <w:rPr>
                <w:rFonts w:asciiTheme="majorHAnsi" w:hAnsiTheme="majorHAnsi"/>
                <w:b/>
                <w:bCs/>
                <w:highlight w:val="yellow"/>
              </w:rPr>
              <w:br/>
              <w:t xml:space="preserve"> IN #</w:t>
            </w:r>
            <w:r>
              <w:rPr>
                <w:rFonts w:asciiTheme="majorHAnsi" w:hAnsiTheme="majorHAnsi"/>
                <w:b/>
                <w:bCs/>
                <w:highlight w:val="yellow"/>
              </w:rPr>
              <w:t>5</w:t>
            </w:r>
            <w:r w:rsidRPr="00927C67">
              <w:rPr>
                <w:rFonts w:asciiTheme="majorHAnsi" w:hAnsiTheme="majorHAnsi"/>
                <w:b/>
                <w:bCs/>
                <w:highlight w:val="yellow"/>
              </w:rPr>
              <w:t xml:space="preserve"> OF THE APPLICATION REQUIREMENTS!</w:t>
            </w:r>
          </w:p>
        </w:tc>
      </w:tr>
      <w:tr w:rsidR="00E30EFE" w14:paraId="3D27FC22" w14:textId="1D097A89" w:rsidTr="00E30EFE">
        <w:trPr>
          <w:gridBefore w:val="1"/>
          <w:wBefore w:w="6" w:type="dxa"/>
        </w:trPr>
        <w:tc>
          <w:tcPr>
            <w:tcW w:w="11154" w:type="dxa"/>
            <w:gridSpan w:val="6"/>
          </w:tcPr>
          <w:p w14:paraId="3F1253DC" w14:textId="77777777" w:rsidR="00E30EFE" w:rsidRDefault="00E30EFE" w:rsidP="00DE7A76">
            <w:pPr>
              <w:pStyle w:val="NormalWeb"/>
              <w:rPr>
                <w:rFonts w:asciiTheme="majorHAnsi" w:hAnsiTheme="majorHAnsi"/>
                <w:b/>
                <w:bCs/>
              </w:rPr>
            </w:pPr>
          </w:p>
        </w:tc>
      </w:tr>
    </w:tbl>
    <w:p w14:paraId="2B961DEA" w14:textId="77777777" w:rsidR="002A3BE5" w:rsidRDefault="001C0DFD" w:rsidP="00941009">
      <w:pPr>
        <w:pStyle w:val="NormalWeb"/>
        <w:rPr>
          <w:rFonts w:asciiTheme="majorHAnsi" w:hAnsiTheme="majorHAnsi"/>
          <w:b/>
          <w:bCs/>
        </w:rPr>
      </w:pPr>
      <w:r>
        <w:rPr>
          <w:noProof/>
        </w:rPr>
        <w:drawing>
          <wp:inline distT="0" distB="0" distL="0" distR="0" wp14:anchorId="55AF257E" wp14:editId="6B57E70A">
            <wp:extent cx="1577340" cy="629804"/>
            <wp:effectExtent l="0" t="0" r="3810" b="0"/>
            <wp:docPr id="468586217" name="Picture 468586217"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598816" cy="638379"/>
                    </a:xfrm>
                    <a:prstGeom prst="rect">
                      <a:avLst/>
                    </a:prstGeom>
                    <a:noFill/>
                    <a:ln>
                      <a:noFill/>
                    </a:ln>
                  </pic:spPr>
                </pic:pic>
              </a:graphicData>
            </a:graphic>
          </wp:inline>
        </w:drawing>
      </w:r>
      <w:r>
        <w:rPr>
          <w:rFonts w:asciiTheme="majorHAnsi" w:hAnsiTheme="majorHAnsi"/>
          <w:b/>
          <w:bCs/>
        </w:rPr>
        <w:tab/>
      </w:r>
      <w:r>
        <w:rPr>
          <w:rFonts w:asciiTheme="majorHAnsi" w:hAnsiTheme="majorHAnsi"/>
          <w:b/>
          <w:bCs/>
        </w:rPr>
        <w:tab/>
      </w:r>
    </w:p>
    <w:p w14:paraId="5CA70007" w14:textId="37CC16DE" w:rsidR="001C0DFD" w:rsidRPr="00C6568C" w:rsidRDefault="001C0DFD" w:rsidP="00941009">
      <w:pPr>
        <w:pStyle w:val="NormalWeb"/>
        <w:rPr>
          <w:rFonts w:asciiTheme="majorHAnsi" w:hAnsiTheme="majorHAnsi"/>
          <w:b/>
          <w:bCs/>
          <w:u w:val="single"/>
        </w:rPr>
      </w:pPr>
      <w:r w:rsidRPr="00C6568C">
        <w:rPr>
          <w:rFonts w:asciiTheme="majorHAnsi" w:hAnsiTheme="majorHAnsi"/>
          <w:b/>
          <w:bCs/>
          <w:u w:val="single"/>
        </w:rPr>
        <w:t>INSTRUCTIONS FOR RIGHT-OF-WAY USE PERMIT</w:t>
      </w:r>
    </w:p>
    <w:p w14:paraId="5624D954" w14:textId="3D81FE98" w:rsidR="00B97B60" w:rsidRDefault="00B97B60" w:rsidP="00296BBA">
      <w:pPr>
        <w:pStyle w:val="NormalWeb"/>
        <w:numPr>
          <w:ilvl w:val="0"/>
          <w:numId w:val="1"/>
        </w:numPr>
        <w:rPr>
          <w:rFonts w:asciiTheme="majorHAnsi" w:hAnsiTheme="majorHAnsi"/>
          <w:sz w:val="20"/>
          <w:szCs w:val="20"/>
        </w:rPr>
      </w:pPr>
      <w:r w:rsidRPr="00B97B60">
        <w:rPr>
          <w:rFonts w:asciiTheme="majorHAnsi" w:hAnsiTheme="majorHAnsi"/>
          <w:sz w:val="20"/>
          <w:szCs w:val="20"/>
        </w:rPr>
        <w:t xml:space="preserve">One (1) application must be completed </w:t>
      </w:r>
      <w:r w:rsidRPr="001E490D">
        <w:rPr>
          <w:rFonts w:asciiTheme="majorHAnsi" w:hAnsiTheme="majorHAnsi"/>
          <w:sz w:val="20"/>
          <w:szCs w:val="20"/>
        </w:rPr>
        <w:t xml:space="preserve">for </w:t>
      </w:r>
      <w:r w:rsidRPr="001E490D">
        <w:rPr>
          <w:rFonts w:asciiTheme="majorHAnsi" w:hAnsiTheme="majorHAnsi"/>
          <w:sz w:val="20"/>
          <w:szCs w:val="20"/>
          <w:u w:val="single"/>
        </w:rPr>
        <w:t>each</w:t>
      </w:r>
      <w:r w:rsidRPr="00B97B60">
        <w:rPr>
          <w:rFonts w:asciiTheme="majorHAnsi" w:hAnsiTheme="majorHAnsi"/>
          <w:sz w:val="20"/>
          <w:szCs w:val="20"/>
        </w:rPr>
        <w:t xml:space="preserve"> installation.</w:t>
      </w:r>
    </w:p>
    <w:p w14:paraId="18F06900" w14:textId="622CA9E3" w:rsidR="00A3789E" w:rsidRDefault="00A3789E" w:rsidP="00A3789E">
      <w:pPr>
        <w:pStyle w:val="NormalWeb"/>
        <w:numPr>
          <w:ilvl w:val="0"/>
          <w:numId w:val="1"/>
        </w:numPr>
        <w:rPr>
          <w:rFonts w:asciiTheme="majorHAnsi" w:hAnsiTheme="majorHAnsi"/>
          <w:sz w:val="20"/>
          <w:szCs w:val="20"/>
        </w:rPr>
      </w:pPr>
      <w:r>
        <w:rPr>
          <w:rFonts w:asciiTheme="majorHAnsi" w:hAnsiTheme="majorHAnsi"/>
          <w:sz w:val="20"/>
          <w:szCs w:val="20"/>
        </w:rPr>
        <w:t xml:space="preserve">A cost estimate, </w:t>
      </w:r>
      <w:r w:rsidR="00725BDB">
        <w:rPr>
          <w:rFonts w:asciiTheme="majorHAnsi" w:hAnsiTheme="majorHAnsi"/>
          <w:sz w:val="20"/>
          <w:szCs w:val="20"/>
        </w:rPr>
        <w:t>including quantities for</w:t>
      </w:r>
      <w:r>
        <w:rPr>
          <w:rFonts w:asciiTheme="majorHAnsi" w:hAnsiTheme="majorHAnsi"/>
          <w:sz w:val="20"/>
          <w:szCs w:val="20"/>
        </w:rPr>
        <w:t xml:space="preserve"> expected materials and labor</w:t>
      </w:r>
      <w:r w:rsidR="00725BDB">
        <w:rPr>
          <w:rFonts w:asciiTheme="majorHAnsi" w:hAnsiTheme="majorHAnsi"/>
          <w:sz w:val="20"/>
          <w:szCs w:val="20"/>
        </w:rPr>
        <w:t>,</w:t>
      </w:r>
      <w:r>
        <w:rPr>
          <w:rFonts w:asciiTheme="majorHAnsi" w:hAnsiTheme="majorHAnsi"/>
          <w:sz w:val="20"/>
          <w:szCs w:val="20"/>
        </w:rPr>
        <w:t xml:space="preserve"> to repair the road to its original condition, must accompany this application.</w:t>
      </w:r>
      <w:r w:rsidR="001B6A37">
        <w:rPr>
          <w:rFonts w:asciiTheme="majorHAnsi" w:hAnsiTheme="majorHAnsi"/>
          <w:sz w:val="20"/>
          <w:szCs w:val="20"/>
        </w:rPr>
        <w:t xml:space="preserve"> Please complete </w:t>
      </w:r>
      <w:r w:rsidR="002E23E6">
        <w:rPr>
          <w:rFonts w:asciiTheme="majorHAnsi" w:hAnsiTheme="majorHAnsi"/>
          <w:sz w:val="20"/>
          <w:szCs w:val="20"/>
        </w:rPr>
        <w:t xml:space="preserve">and submit </w:t>
      </w:r>
      <w:r w:rsidR="00D13AE1">
        <w:rPr>
          <w:rFonts w:asciiTheme="majorHAnsi" w:hAnsiTheme="majorHAnsi"/>
          <w:sz w:val="20"/>
          <w:szCs w:val="20"/>
        </w:rPr>
        <w:t>the attached</w:t>
      </w:r>
      <w:r w:rsidR="001B6A37">
        <w:rPr>
          <w:rFonts w:asciiTheme="majorHAnsi" w:hAnsiTheme="majorHAnsi"/>
          <w:sz w:val="20"/>
          <w:szCs w:val="20"/>
        </w:rPr>
        <w:t xml:space="preserve"> Cost</w:t>
      </w:r>
      <w:r w:rsidR="00975A32">
        <w:rPr>
          <w:rFonts w:asciiTheme="majorHAnsi" w:hAnsiTheme="majorHAnsi"/>
          <w:sz w:val="20"/>
          <w:szCs w:val="20"/>
        </w:rPr>
        <w:t xml:space="preserve"> Estimate Worksheet on </w:t>
      </w:r>
      <w:r w:rsidR="005C4D48">
        <w:rPr>
          <w:rFonts w:asciiTheme="majorHAnsi" w:hAnsiTheme="majorHAnsi"/>
          <w:sz w:val="20"/>
          <w:szCs w:val="20"/>
        </w:rPr>
        <w:t>p</w:t>
      </w:r>
      <w:r w:rsidR="00975A32">
        <w:rPr>
          <w:rFonts w:asciiTheme="majorHAnsi" w:hAnsiTheme="majorHAnsi"/>
          <w:sz w:val="20"/>
          <w:szCs w:val="20"/>
        </w:rPr>
        <w:t>age</w:t>
      </w:r>
      <w:r w:rsidR="00D13AE1">
        <w:rPr>
          <w:rFonts w:asciiTheme="majorHAnsi" w:hAnsiTheme="majorHAnsi"/>
          <w:sz w:val="20"/>
          <w:szCs w:val="20"/>
        </w:rPr>
        <w:t xml:space="preserve"> five </w:t>
      </w:r>
      <w:r w:rsidR="005C4D48">
        <w:rPr>
          <w:rFonts w:asciiTheme="majorHAnsi" w:hAnsiTheme="majorHAnsi"/>
          <w:sz w:val="20"/>
          <w:szCs w:val="20"/>
        </w:rPr>
        <w:t>(5)</w:t>
      </w:r>
      <w:r w:rsidR="002E23E6">
        <w:rPr>
          <w:rFonts w:asciiTheme="majorHAnsi" w:hAnsiTheme="majorHAnsi"/>
          <w:sz w:val="20"/>
          <w:szCs w:val="20"/>
        </w:rPr>
        <w:t>.</w:t>
      </w:r>
    </w:p>
    <w:p w14:paraId="1B55584D" w14:textId="2F2F8473" w:rsidR="00A3789E" w:rsidRDefault="00A3789E" w:rsidP="00A3789E">
      <w:pPr>
        <w:pStyle w:val="NormalWeb"/>
        <w:numPr>
          <w:ilvl w:val="0"/>
          <w:numId w:val="1"/>
        </w:numPr>
        <w:rPr>
          <w:rFonts w:asciiTheme="majorHAnsi" w:hAnsiTheme="majorHAnsi"/>
          <w:sz w:val="20"/>
          <w:szCs w:val="20"/>
        </w:rPr>
      </w:pPr>
      <w:r>
        <w:rPr>
          <w:rFonts w:asciiTheme="majorHAnsi" w:hAnsiTheme="majorHAnsi"/>
          <w:sz w:val="20"/>
          <w:szCs w:val="20"/>
        </w:rPr>
        <w:t xml:space="preserve">A </w:t>
      </w:r>
      <w:r w:rsidR="00516FB6">
        <w:rPr>
          <w:rFonts w:asciiTheme="majorHAnsi" w:hAnsiTheme="majorHAnsi"/>
          <w:sz w:val="20"/>
          <w:szCs w:val="20"/>
        </w:rPr>
        <w:t>site plan</w:t>
      </w:r>
      <w:r w:rsidR="009447C9">
        <w:rPr>
          <w:rFonts w:asciiTheme="majorHAnsi" w:hAnsiTheme="majorHAnsi"/>
          <w:sz w:val="20"/>
          <w:szCs w:val="20"/>
        </w:rPr>
        <w:t>, including applicable cross-section details</w:t>
      </w:r>
      <w:r w:rsidR="00516FB6">
        <w:rPr>
          <w:rFonts w:asciiTheme="majorHAnsi" w:hAnsiTheme="majorHAnsi"/>
          <w:sz w:val="20"/>
          <w:szCs w:val="20"/>
        </w:rPr>
        <w:t xml:space="preserve"> of the proposed work</w:t>
      </w:r>
      <w:r>
        <w:rPr>
          <w:rFonts w:asciiTheme="majorHAnsi" w:hAnsiTheme="majorHAnsi"/>
          <w:sz w:val="20"/>
          <w:szCs w:val="20"/>
        </w:rPr>
        <w:t xml:space="preserve"> must accompany this application and must show the </w:t>
      </w:r>
      <w:proofErr w:type="gramStart"/>
      <w:r>
        <w:rPr>
          <w:rFonts w:asciiTheme="majorHAnsi" w:hAnsiTheme="majorHAnsi"/>
          <w:sz w:val="20"/>
          <w:szCs w:val="20"/>
        </w:rPr>
        <w:t>placement</w:t>
      </w:r>
      <w:proofErr w:type="gramEnd"/>
      <w:r>
        <w:rPr>
          <w:rFonts w:asciiTheme="majorHAnsi" w:hAnsiTheme="majorHAnsi"/>
          <w:sz w:val="20"/>
          <w:szCs w:val="20"/>
        </w:rPr>
        <w:t xml:space="preserve"> of the utility or </w:t>
      </w:r>
      <w:r w:rsidR="00C37D2A">
        <w:rPr>
          <w:rFonts w:asciiTheme="majorHAnsi" w:hAnsiTheme="majorHAnsi"/>
          <w:sz w:val="20"/>
          <w:szCs w:val="20"/>
        </w:rPr>
        <w:t>T</w:t>
      </w:r>
      <w:r>
        <w:rPr>
          <w:rFonts w:asciiTheme="majorHAnsi" w:hAnsiTheme="majorHAnsi"/>
          <w:sz w:val="20"/>
          <w:szCs w:val="20"/>
        </w:rPr>
        <w:t>own road access.</w:t>
      </w:r>
    </w:p>
    <w:p w14:paraId="0CF170CC" w14:textId="3C015070" w:rsidR="00A3789E" w:rsidRPr="006E780D" w:rsidRDefault="00A3789E" w:rsidP="006E780D">
      <w:pPr>
        <w:pStyle w:val="NormalWeb"/>
        <w:numPr>
          <w:ilvl w:val="0"/>
          <w:numId w:val="1"/>
        </w:numPr>
        <w:rPr>
          <w:rFonts w:asciiTheme="majorHAnsi" w:hAnsiTheme="majorHAnsi"/>
          <w:sz w:val="20"/>
          <w:szCs w:val="20"/>
        </w:rPr>
      </w:pPr>
      <w:r>
        <w:rPr>
          <w:rFonts w:asciiTheme="majorHAnsi" w:hAnsiTheme="majorHAnsi"/>
          <w:sz w:val="20"/>
          <w:szCs w:val="20"/>
        </w:rPr>
        <w:t>A detailed traffic control plan, including signage and distances, must accompany this application.</w:t>
      </w:r>
    </w:p>
    <w:p w14:paraId="36D1D457" w14:textId="28390A2C" w:rsidR="00B97B60" w:rsidRDefault="00B97B60" w:rsidP="00B97B60">
      <w:pPr>
        <w:pStyle w:val="NormalWeb"/>
        <w:numPr>
          <w:ilvl w:val="0"/>
          <w:numId w:val="1"/>
        </w:numPr>
        <w:rPr>
          <w:rFonts w:asciiTheme="majorHAnsi" w:hAnsiTheme="majorHAnsi"/>
          <w:sz w:val="20"/>
          <w:szCs w:val="20"/>
        </w:rPr>
      </w:pPr>
      <w:r w:rsidRPr="00B97B60">
        <w:rPr>
          <w:rFonts w:asciiTheme="majorHAnsi" w:hAnsiTheme="majorHAnsi"/>
          <w:sz w:val="20"/>
          <w:szCs w:val="20"/>
        </w:rPr>
        <w:t>Application must be completed and signed by the applicant. Incomplete applications will be denied.</w:t>
      </w:r>
    </w:p>
    <w:p w14:paraId="7EB6A2E0" w14:textId="1F19A286" w:rsidR="0001782F" w:rsidRDefault="00E33EF9" w:rsidP="00B97B60">
      <w:pPr>
        <w:pStyle w:val="NormalWeb"/>
        <w:numPr>
          <w:ilvl w:val="0"/>
          <w:numId w:val="1"/>
        </w:numPr>
        <w:rPr>
          <w:rFonts w:asciiTheme="majorHAnsi" w:hAnsiTheme="majorHAnsi"/>
          <w:sz w:val="20"/>
          <w:szCs w:val="20"/>
        </w:rPr>
      </w:pPr>
      <w:r>
        <w:rPr>
          <w:rFonts w:asciiTheme="majorHAnsi" w:hAnsiTheme="majorHAnsi"/>
          <w:sz w:val="20"/>
          <w:szCs w:val="20"/>
        </w:rPr>
        <w:t xml:space="preserve">This application must be submitted to the Public Works Department (in person) 80500 US Highway 40, Winter Park, </w:t>
      </w:r>
      <w:r w:rsidRPr="001E490D">
        <w:rPr>
          <w:rFonts w:asciiTheme="majorHAnsi" w:hAnsiTheme="majorHAnsi"/>
          <w:sz w:val="20"/>
          <w:szCs w:val="20"/>
        </w:rPr>
        <w:t>CO (or)</w:t>
      </w:r>
      <w:r>
        <w:rPr>
          <w:rFonts w:asciiTheme="majorHAnsi" w:hAnsiTheme="majorHAnsi"/>
          <w:sz w:val="20"/>
          <w:szCs w:val="20"/>
        </w:rPr>
        <w:t xml:space="preserve"> email to </w:t>
      </w:r>
      <w:hyperlink r:id="rId14" w:history="1">
        <w:r w:rsidR="00792297" w:rsidRPr="001E490D">
          <w:rPr>
            <w:rStyle w:val="Hyperlink"/>
            <w:rFonts w:asciiTheme="majorHAnsi" w:hAnsiTheme="majorHAnsi"/>
            <w:color w:val="auto"/>
            <w:sz w:val="20"/>
            <w:szCs w:val="20"/>
          </w:rPr>
          <w:t>ROW@wpgov.com</w:t>
        </w:r>
      </w:hyperlink>
      <w:r w:rsidR="00725BDB">
        <w:t>.</w:t>
      </w:r>
      <w:r w:rsidR="00792297" w:rsidRPr="001E490D">
        <w:rPr>
          <w:rFonts w:asciiTheme="majorHAnsi" w:hAnsiTheme="majorHAnsi"/>
          <w:sz w:val="20"/>
          <w:szCs w:val="20"/>
        </w:rPr>
        <w:t xml:space="preserve"> </w:t>
      </w:r>
      <w:r w:rsidR="00725BDB">
        <w:rPr>
          <w:rFonts w:asciiTheme="majorHAnsi" w:hAnsiTheme="majorHAnsi"/>
          <w:sz w:val="20"/>
          <w:szCs w:val="20"/>
        </w:rPr>
        <w:t>The Town has 5 business days to review the application for comple</w:t>
      </w:r>
      <w:r w:rsidR="00F828E4">
        <w:rPr>
          <w:rFonts w:asciiTheme="majorHAnsi" w:hAnsiTheme="majorHAnsi"/>
          <w:sz w:val="20"/>
          <w:szCs w:val="20"/>
        </w:rPr>
        <w:t xml:space="preserve">teness and provide notice of </w:t>
      </w:r>
      <w:r w:rsidR="00EC48E0">
        <w:rPr>
          <w:rFonts w:asciiTheme="majorHAnsi" w:hAnsiTheme="majorHAnsi"/>
          <w:sz w:val="20"/>
          <w:szCs w:val="20"/>
        </w:rPr>
        <w:t>either a required</w:t>
      </w:r>
      <w:r w:rsidR="00F828E4">
        <w:rPr>
          <w:rFonts w:asciiTheme="majorHAnsi" w:hAnsiTheme="majorHAnsi"/>
          <w:sz w:val="20"/>
          <w:szCs w:val="20"/>
        </w:rPr>
        <w:t xml:space="preserve"> Pre</w:t>
      </w:r>
      <w:r w:rsidR="00B44800">
        <w:rPr>
          <w:rFonts w:asciiTheme="majorHAnsi" w:hAnsiTheme="majorHAnsi"/>
          <w:sz w:val="20"/>
          <w:szCs w:val="20"/>
        </w:rPr>
        <w:t>c</w:t>
      </w:r>
      <w:r w:rsidR="00F828E4">
        <w:rPr>
          <w:rFonts w:asciiTheme="majorHAnsi" w:hAnsiTheme="majorHAnsi"/>
          <w:sz w:val="20"/>
          <w:szCs w:val="20"/>
        </w:rPr>
        <w:t xml:space="preserve">onstruction Meeting or </w:t>
      </w:r>
      <w:r w:rsidR="0001782F">
        <w:rPr>
          <w:rFonts w:asciiTheme="majorHAnsi" w:hAnsiTheme="majorHAnsi"/>
          <w:sz w:val="20"/>
          <w:szCs w:val="20"/>
        </w:rPr>
        <w:t xml:space="preserve">written exemption and </w:t>
      </w:r>
      <w:r w:rsidR="00EC48E0">
        <w:rPr>
          <w:rFonts w:asciiTheme="majorHAnsi" w:hAnsiTheme="majorHAnsi"/>
          <w:sz w:val="20"/>
          <w:szCs w:val="20"/>
        </w:rPr>
        <w:t>Approved</w:t>
      </w:r>
      <w:r w:rsidR="000D20F1">
        <w:rPr>
          <w:rFonts w:asciiTheme="majorHAnsi" w:hAnsiTheme="majorHAnsi"/>
          <w:sz w:val="20"/>
          <w:szCs w:val="20"/>
        </w:rPr>
        <w:t xml:space="preserve"> </w:t>
      </w:r>
      <w:r w:rsidR="00EC48E0">
        <w:rPr>
          <w:rFonts w:asciiTheme="majorHAnsi" w:hAnsiTheme="majorHAnsi"/>
          <w:sz w:val="20"/>
          <w:szCs w:val="20"/>
        </w:rPr>
        <w:t>ROW Permit</w:t>
      </w:r>
      <w:r w:rsidR="00F828E4">
        <w:rPr>
          <w:rFonts w:asciiTheme="majorHAnsi" w:hAnsiTheme="majorHAnsi"/>
          <w:sz w:val="20"/>
          <w:szCs w:val="20"/>
        </w:rPr>
        <w:t xml:space="preserve">. </w:t>
      </w:r>
      <w:r w:rsidR="00EC48E0">
        <w:rPr>
          <w:rFonts w:asciiTheme="majorHAnsi" w:hAnsiTheme="majorHAnsi"/>
          <w:sz w:val="20"/>
          <w:szCs w:val="20"/>
        </w:rPr>
        <w:t xml:space="preserve">All </w:t>
      </w:r>
      <w:r w:rsidR="00F828E4">
        <w:rPr>
          <w:rFonts w:asciiTheme="majorHAnsi" w:hAnsiTheme="majorHAnsi"/>
          <w:sz w:val="20"/>
          <w:szCs w:val="20"/>
        </w:rPr>
        <w:t>Pre</w:t>
      </w:r>
      <w:r w:rsidR="00B44800">
        <w:rPr>
          <w:rFonts w:asciiTheme="majorHAnsi" w:hAnsiTheme="majorHAnsi"/>
          <w:sz w:val="20"/>
          <w:szCs w:val="20"/>
        </w:rPr>
        <w:t>c</w:t>
      </w:r>
      <w:r w:rsidR="00F828E4">
        <w:rPr>
          <w:rFonts w:asciiTheme="majorHAnsi" w:hAnsiTheme="majorHAnsi"/>
          <w:sz w:val="20"/>
          <w:szCs w:val="20"/>
        </w:rPr>
        <w:t>onstruction meetings will be scheduled at the discretion and availability of the Town</w:t>
      </w:r>
      <w:r w:rsidR="00EC48E0">
        <w:rPr>
          <w:rFonts w:asciiTheme="majorHAnsi" w:hAnsiTheme="majorHAnsi"/>
          <w:sz w:val="20"/>
          <w:szCs w:val="20"/>
        </w:rPr>
        <w:t xml:space="preserve"> Staff. Approval of the ROW Permit is not guaranteed during the Pre</w:t>
      </w:r>
      <w:r w:rsidR="00B44800">
        <w:rPr>
          <w:rFonts w:asciiTheme="majorHAnsi" w:hAnsiTheme="majorHAnsi"/>
          <w:sz w:val="20"/>
          <w:szCs w:val="20"/>
        </w:rPr>
        <w:t>c</w:t>
      </w:r>
      <w:r w:rsidR="00EC48E0">
        <w:rPr>
          <w:rFonts w:asciiTheme="majorHAnsi" w:hAnsiTheme="majorHAnsi"/>
          <w:sz w:val="20"/>
          <w:szCs w:val="20"/>
        </w:rPr>
        <w:t xml:space="preserve">onstruction Meeting as the Town </w:t>
      </w:r>
      <w:r w:rsidR="0001782F">
        <w:rPr>
          <w:rFonts w:asciiTheme="majorHAnsi" w:hAnsiTheme="majorHAnsi"/>
          <w:sz w:val="20"/>
          <w:szCs w:val="20"/>
        </w:rPr>
        <w:t xml:space="preserve">reserves the right to </w:t>
      </w:r>
      <w:r w:rsidR="00EC48E0">
        <w:rPr>
          <w:rFonts w:asciiTheme="majorHAnsi" w:hAnsiTheme="majorHAnsi"/>
          <w:sz w:val="20"/>
          <w:szCs w:val="20"/>
        </w:rPr>
        <w:t>review</w:t>
      </w:r>
      <w:r w:rsidR="0001782F">
        <w:rPr>
          <w:rFonts w:asciiTheme="majorHAnsi" w:hAnsiTheme="majorHAnsi"/>
          <w:sz w:val="20"/>
          <w:szCs w:val="20"/>
        </w:rPr>
        <w:t xml:space="preserve"> and coordinate </w:t>
      </w:r>
      <w:proofErr w:type="gramStart"/>
      <w:r w:rsidR="00D13AE1">
        <w:rPr>
          <w:rFonts w:asciiTheme="majorHAnsi" w:hAnsiTheme="majorHAnsi"/>
          <w:sz w:val="20"/>
          <w:szCs w:val="20"/>
        </w:rPr>
        <w:t>R</w:t>
      </w:r>
      <w:r w:rsidR="0000480D">
        <w:rPr>
          <w:rFonts w:asciiTheme="majorHAnsi" w:hAnsiTheme="majorHAnsi"/>
          <w:sz w:val="20"/>
          <w:szCs w:val="20"/>
        </w:rPr>
        <w:t>OW</w:t>
      </w:r>
      <w:r w:rsidR="00D13AE1">
        <w:rPr>
          <w:rFonts w:asciiTheme="majorHAnsi" w:hAnsiTheme="majorHAnsi"/>
          <w:sz w:val="20"/>
          <w:szCs w:val="20"/>
        </w:rPr>
        <w:t>s</w:t>
      </w:r>
      <w:proofErr w:type="gramEnd"/>
      <w:r w:rsidR="00EC48E0">
        <w:rPr>
          <w:rFonts w:asciiTheme="majorHAnsi" w:hAnsiTheme="majorHAnsi"/>
          <w:sz w:val="20"/>
          <w:szCs w:val="20"/>
        </w:rPr>
        <w:t xml:space="preserve"> permit impact across</w:t>
      </w:r>
      <w:r w:rsidR="0001782F">
        <w:rPr>
          <w:rFonts w:asciiTheme="majorHAnsi" w:hAnsiTheme="majorHAnsi"/>
          <w:sz w:val="20"/>
          <w:szCs w:val="20"/>
        </w:rPr>
        <w:t xml:space="preserve"> all Town</w:t>
      </w:r>
      <w:r w:rsidR="00EC48E0">
        <w:rPr>
          <w:rFonts w:asciiTheme="majorHAnsi" w:hAnsiTheme="majorHAnsi"/>
          <w:sz w:val="20"/>
          <w:szCs w:val="20"/>
        </w:rPr>
        <w:t xml:space="preserve"> Agenc</w:t>
      </w:r>
      <w:r w:rsidR="0001782F">
        <w:rPr>
          <w:rFonts w:asciiTheme="majorHAnsi" w:hAnsiTheme="majorHAnsi"/>
          <w:sz w:val="20"/>
          <w:szCs w:val="20"/>
        </w:rPr>
        <w:t>ies</w:t>
      </w:r>
      <w:r w:rsidR="00EC48E0">
        <w:rPr>
          <w:rFonts w:asciiTheme="majorHAnsi" w:hAnsiTheme="majorHAnsi"/>
          <w:sz w:val="20"/>
          <w:szCs w:val="20"/>
        </w:rPr>
        <w:t>.</w:t>
      </w:r>
      <w:r w:rsidR="00792297">
        <w:rPr>
          <w:rFonts w:asciiTheme="majorHAnsi" w:hAnsiTheme="majorHAnsi"/>
          <w:sz w:val="20"/>
          <w:szCs w:val="20"/>
        </w:rPr>
        <w:t xml:space="preserve">  </w:t>
      </w:r>
    </w:p>
    <w:p w14:paraId="0886451C" w14:textId="6B3C2F84" w:rsidR="00B97B60" w:rsidRDefault="00792297" w:rsidP="00B97B60">
      <w:pPr>
        <w:pStyle w:val="NormalWeb"/>
        <w:numPr>
          <w:ilvl w:val="0"/>
          <w:numId w:val="1"/>
        </w:numPr>
        <w:rPr>
          <w:rFonts w:asciiTheme="majorHAnsi" w:hAnsiTheme="majorHAnsi"/>
          <w:sz w:val="20"/>
          <w:szCs w:val="20"/>
        </w:rPr>
      </w:pPr>
      <w:r>
        <w:rPr>
          <w:rFonts w:asciiTheme="majorHAnsi" w:hAnsiTheme="majorHAnsi"/>
          <w:sz w:val="20"/>
          <w:szCs w:val="20"/>
        </w:rPr>
        <w:t xml:space="preserve">All other required documentation </w:t>
      </w:r>
      <w:r w:rsidR="00BA7320">
        <w:rPr>
          <w:rFonts w:asciiTheme="majorHAnsi" w:hAnsiTheme="majorHAnsi"/>
          <w:sz w:val="20"/>
          <w:szCs w:val="20"/>
        </w:rPr>
        <w:t>must</w:t>
      </w:r>
      <w:r>
        <w:rPr>
          <w:rFonts w:asciiTheme="majorHAnsi" w:hAnsiTheme="majorHAnsi"/>
          <w:sz w:val="20"/>
          <w:szCs w:val="20"/>
        </w:rPr>
        <w:t xml:space="preserve"> be attached and submitted with the Right</w:t>
      </w:r>
      <w:r w:rsidR="00A82F8D">
        <w:rPr>
          <w:rFonts w:asciiTheme="majorHAnsi" w:hAnsiTheme="majorHAnsi"/>
          <w:sz w:val="20"/>
          <w:szCs w:val="20"/>
        </w:rPr>
        <w:t>-</w:t>
      </w:r>
      <w:r>
        <w:rPr>
          <w:rFonts w:asciiTheme="majorHAnsi" w:hAnsiTheme="majorHAnsi"/>
          <w:sz w:val="20"/>
          <w:szCs w:val="20"/>
        </w:rPr>
        <w:t>of</w:t>
      </w:r>
      <w:r w:rsidR="00A82F8D">
        <w:rPr>
          <w:rFonts w:asciiTheme="majorHAnsi" w:hAnsiTheme="majorHAnsi"/>
          <w:sz w:val="20"/>
          <w:szCs w:val="20"/>
        </w:rPr>
        <w:t>-</w:t>
      </w:r>
      <w:r>
        <w:rPr>
          <w:rFonts w:asciiTheme="majorHAnsi" w:hAnsiTheme="majorHAnsi"/>
          <w:sz w:val="20"/>
          <w:szCs w:val="20"/>
        </w:rPr>
        <w:t xml:space="preserve">Way Use Permit Application. </w:t>
      </w:r>
    </w:p>
    <w:p w14:paraId="50C49BFE" w14:textId="29FEBEA1" w:rsidR="00FE0081" w:rsidRDefault="00FE0081" w:rsidP="00B97B60">
      <w:pPr>
        <w:pStyle w:val="NormalWeb"/>
        <w:numPr>
          <w:ilvl w:val="0"/>
          <w:numId w:val="1"/>
        </w:numPr>
        <w:rPr>
          <w:rFonts w:asciiTheme="majorHAnsi" w:hAnsiTheme="majorHAnsi"/>
          <w:sz w:val="20"/>
          <w:szCs w:val="20"/>
        </w:rPr>
      </w:pPr>
      <w:r>
        <w:rPr>
          <w:rFonts w:asciiTheme="majorHAnsi" w:hAnsiTheme="majorHAnsi"/>
          <w:sz w:val="20"/>
          <w:szCs w:val="20"/>
        </w:rPr>
        <w:t xml:space="preserve">Except in cases of emergency, as defined by the Town of Winter Park Standards and Specifications for Design and </w:t>
      </w:r>
      <w:r w:rsidR="0030010D">
        <w:rPr>
          <w:rFonts w:asciiTheme="majorHAnsi" w:hAnsiTheme="majorHAnsi"/>
          <w:sz w:val="20"/>
          <w:szCs w:val="20"/>
        </w:rPr>
        <w:t>Construction, no</w:t>
      </w:r>
      <w:r>
        <w:rPr>
          <w:rFonts w:asciiTheme="majorHAnsi" w:hAnsiTheme="majorHAnsi"/>
          <w:sz w:val="20"/>
          <w:szCs w:val="20"/>
        </w:rPr>
        <w:t xml:space="preserve"> work shall begin </w:t>
      </w:r>
      <w:r w:rsidR="0063324C">
        <w:rPr>
          <w:rFonts w:asciiTheme="majorHAnsi" w:hAnsiTheme="majorHAnsi"/>
          <w:sz w:val="20"/>
          <w:szCs w:val="20"/>
        </w:rPr>
        <w:t xml:space="preserve">until a valid permit has been issued by the Town of Winter Park. This application is </w:t>
      </w:r>
      <w:r w:rsidR="0063324C" w:rsidRPr="001E490D">
        <w:rPr>
          <w:rFonts w:asciiTheme="majorHAnsi" w:hAnsiTheme="majorHAnsi"/>
          <w:sz w:val="20"/>
          <w:szCs w:val="20"/>
          <w:u w:val="single"/>
        </w:rPr>
        <w:t>not</w:t>
      </w:r>
      <w:r w:rsidR="0063324C" w:rsidRPr="001E490D">
        <w:rPr>
          <w:rFonts w:asciiTheme="majorHAnsi" w:hAnsiTheme="majorHAnsi"/>
          <w:sz w:val="20"/>
          <w:szCs w:val="20"/>
        </w:rPr>
        <w:t xml:space="preserve"> a valid</w:t>
      </w:r>
      <w:r w:rsidR="0063324C">
        <w:rPr>
          <w:rFonts w:asciiTheme="majorHAnsi" w:hAnsiTheme="majorHAnsi"/>
          <w:sz w:val="20"/>
          <w:szCs w:val="20"/>
        </w:rPr>
        <w:t xml:space="preserve"> permit until approved and signed by a Town Official. Any construction started prior to permit </w:t>
      </w:r>
      <w:r w:rsidR="00C37D38">
        <w:rPr>
          <w:rFonts w:asciiTheme="majorHAnsi" w:hAnsiTheme="majorHAnsi"/>
          <w:sz w:val="20"/>
          <w:szCs w:val="20"/>
        </w:rPr>
        <w:t>issuance</w:t>
      </w:r>
      <w:r w:rsidR="0063324C">
        <w:rPr>
          <w:rFonts w:asciiTheme="majorHAnsi" w:hAnsiTheme="majorHAnsi"/>
          <w:sz w:val="20"/>
          <w:szCs w:val="20"/>
        </w:rPr>
        <w:t xml:space="preserve"> will result in a penalty </w:t>
      </w:r>
      <w:r w:rsidR="008451EF">
        <w:rPr>
          <w:rFonts w:asciiTheme="majorHAnsi" w:hAnsiTheme="majorHAnsi"/>
          <w:sz w:val="20"/>
          <w:szCs w:val="20"/>
        </w:rPr>
        <w:t xml:space="preserve">not </w:t>
      </w:r>
      <w:proofErr w:type="gramStart"/>
      <w:r w:rsidR="00332BEE">
        <w:rPr>
          <w:rFonts w:asciiTheme="majorHAnsi" w:hAnsiTheme="majorHAnsi"/>
          <w:sz w:val="20"/>
          <w:szCs w:val="20"/>
        </w:rPr>
        <w:t>to exceed</w:t>
      </w:r>
      <w:proofErr w:type="gramEnd"/>
      <w:r w:rsidR="008451EF">
        <w:rPr>
          <w:rFonts w:asciiTheme="majorHAnsi" w:hAnsiTheme="majorHAnsi"/>
          <w:sz w:val="20"/>
          <w:szCs w:val="20"/>
        </w:rPr>
        <w:t xml:space="preserve"> $2,650 </w:t>
      </w:r>
      <w:r w:rsidR="002C7CB4">
        <w:rPr>
          <w:rFonts w:asciiTheme="majorHAnsi" w:hAnsiTheme="majorHAnsi"/>
          <w:sz w:val="20"/>
          <w:szCs w:val="20"/>
        </w:rPr>
        <w:t xml:space="preserve">for each separate violation </w:t>
      </w:r>
      <w:r w:rsidR="008451EF">
        <w:rPr>
          <w:rFonts w:asciiTheme="majorHAnsi" w:hAnsiTheme="majorHAnsi"/>
          <w:sz w:val="20"/>
          <w:szCs w:val="20"/>
        </w:rPr>
        <w:t>against the applicant</w:t>
      </w:r>
      <w:r w:rsidR="00116CD5">
        <w:rPr>
          <w:rFonts w:asciiTheme="majorHAnsi" w:hAnsiTheme="majorHAnsi"/>
          <w:sz w:val="20"/>
          <w:szCs w:val="20"/>
        </w:rPr>
        <w:t xml:space="preserve"> and may result in a criminal violation</w:t>
      </w:r>
      <w:r w:rsidR="00C96F20">
        <w:rPr>
          <w:rFonts w:asciiTheme="majorHAnsi" w:hAnsiTheme="majorHAnsi"/>
          <w:sz w:val="20"/>
          <w:szCs w:val="20"/>
        </w:rPr>
        <w:t>.</w:t>
      </w:r>
      <w:r w:rsidR="009E04C5">
        <w:rPr>
          <w:rFonts w:asciiTheme="majorHAnsi" w:hAnsiTheme="majorHAnsi"/>
          <w:sz w:val="20"/>
          <w:szCs w:val="20"/>
        </w:rPr>
        <w:t xml:space="preserve"> Each day of violation shall be considered a separate offense.</w:t>
      </w:r>
    </w:p>
    <w:p w14:paraId="65B40901" w14:textId="79640CE0" w:rsidR="00C96F20" w:rsidRDefault="00C96F20" w:rsidP="00B97B60">
      <w:pPr>
        <w:pStyle w:val="NormalWeb"/>
        <w:numPr>
          <w:ilvl w:val="0"/>
          <w:numId w:val="1"/>
        </w:numPr>
        <w:rPr>
          <w:rFonts w:asciiTheme="majorHAnsi" w:hAnsiTheme="majorHAnsi"/>
          <w:sz w:val="20"/>
          <w:szCs w:val="20"/>
        </w:rPr>
      </w:pPr>
      <w:r w:rsidRPr="001E490D">
        <w:rPr>
          <w:rFonts w:asciiTheme="majorHAnsi" w:hAnsiTheme="majorHAnsi"/>
          <w:sz w:val="20"/>
          <w:szCs w:val="20"/>
        </w:rPr>
        <w:t>A permit fee of $250</w:t>
      </w:r>
      <w:r>
        <w:rPr>
          <w:rFonts w:asciiTheme="majorHAnsi" w:hAnsiTheme="majorHAnsi"/>
          <w:sz w:val="20"/>
          <w:szCs w:val="20"/>
        </w:rPr>
        <w:t xml:space="preserve"> is required with the submittal of this application. </w:t>
      </w:r>
    </w:p>
    <w:p w14:paraId="182446D6" w14:textId="4BE21874" w:rsidR="00764D9B" w:rsidRDefault="00343D09" w:rsidP="00B97B60">
      <w:pPr>
        <w:pStyle w:val="NormalWeb"/>
        <w:numPr>
          <w:ilvl w:val="0"/>
          <w:numId w:val="1"/>
        </w:numPr>
        <w:rPr>
          <w:rFonts w:asciiTheme="majorHAnsi" w:hAnsiTheme="majorHAnsi"/>
          <w:sz w:val="20"/>
          <w:szCs w:val="20"/>
        </w:rPr>
      </w:pPr>
      <w:r>
        <w:rPr>
          <w:rFonts w:asciiTheme="majorHAnsi" w:hAnsiTheme="majorHAnsi"/>
          <w:sz w:val="20"/>
          <w:szCs w:val="20"/>
        </w:rPr>
        <w:t>Applicants</w:t>
      </w:r>
      <w:r w:rsidR="006F52CD">
        <w:rPr>
          <w:rFonts w:asciiTheme="majorHAnsi" w:hAnsiTheme="majorHAnsi"/>
          <w:sz w:val="20"/>
          <w:szCs w:val="20"/>
        </w:rPr>
        <w:t xml:space="preserve"> must have a current Winter Park Business License and proof must accompany this application. </w:t>
      </w:r>
    </w:p>
    <w:p w14:paraId="5B9C638C" w14:textId="3F7B4C28" w:rsidR="007C3619" w:rsidRDefault="00455AFE" w:rsidP="00B97B60">
      <w:pPr>
        <w:pStyle w:val="NormalWeb"/>
        <w:numPr>
          <w:ilvl w:val="0"/>
          <w:numId w:val="1"/>
        </w:numPr>
        <w:rPr>
          <w:rFonts w:asciiTheme="majorHAnsi" w:hAnsiTheme="majorHAnsi"/>
          <w:sz w:val="20"/>
          <w:szCs w:val="20"/>
        </w:rPr>
      </w:pPr>
      <w:r>
        <w:rPr>
          <w:rFonts w:asciiTheme="majorHAnsi" w:hAnsiTheme="majorHAnsi"/>
          <w:sz w:val="20"/>
          <w:szCs w:val="20"/>
        </w:rPr>
        <w:t xml:space="preserve">Prior to </w:t>
      </w:r>
      <w:r w:rsidR="00D13AE1">
        <w:rPr>
          <w:rFonts w:asciiTheme="majorHAnsi" w:hAnsiTheme="majorHAnsi"/>
          <w:sz w:val="20"/>
          <w:szCs w:val="20"/>
        </w:rPr>
        <w:t>the issuance</w:t>
      </w:r>
      <w:r>
        <w:rPr>
          <w:rFonts w:asciiTheme="majorHAnsi" w:hAnsiTheme="majorHAnsi"/>
          <w:sz w:val="20"/>
          <w:szCs w:val="20"/>
        </w:rPr>
        <w:t xml:space="preserve"> of a Right-of-Way Permit, pursuant to Section 5-2-3 of the Town Code of Winter Park, applicants must provide proof acceptable to the Town of an insurance policy or Certificate of Insurance</w:t>
      </w:r>
      <w:r w:rsidR="001216C3">
        <w:rPr>
          <w:rFonts w:asciiTheme="majorHAnsi" w:hAnsiTheme="majorHAnsi"/>
          <w:sz w:val="20"/>
          <w:szCs w:val="20"/>
        </w:rPr>
        <w:t xml:space="preserve"> that meets the coverage requirements.  Coverage requirements can be found on page </w:t>
      </w:r>
      <w:r w:rsidR="005C4D48">
        <w:rPr>
          <w:rFonts w:asciiTheme="majorHAnsi" w:hAnsiTheme="majorHAnsi"/>
          <w:sz w:val="20"/>
          <w:szCs w:val="20"/>
        </w:rPr>
        <w:t>six</w:t>
      </w:r>
      <w:r w:rsidR="001C5228">
        <w:rPr>
          <w:rFonts w:asciiTheme="majorHAnsi" w:hAnsiTheme="majorHAnsi"/>
          <w:sz w:val="20"/>
          <w:szCs w:val="20"/>
        </w:rPr>
        <w:t xml:space="preserve"> (</w:t>
      </w:r>
      <w:r w:rsidR="005C4D48">
        <w:rPr>
          <w:rFonts w:asciiTheme="majorHAnsi" w:hAnsiTheme="majorHAnsi"/>
          <w:sz w:val="20"/>
          <w:szCs w:val="20"/>
        </w:rPr>
        <w:t>6</w:t>
      </w:r>
      <w:r w:rsidR="001C5228">
        <w:rPr>
          <w:rFonts w:asciiTheme="majorHAnsi" w:hAnsiTheme="majorHAnsi"/>
          <w:sz w:val="20"/>
          <w:szCs w:val="20"/>
        </w:rPr>
        <w:t>)</w:t>
      </w:r>
      <w:r w:rsidR="00B726B8">
        <w:rPr>
          <w:rFonts w:asciiTheme="majorHAnsi" w:hAnsiTheme="majorHAnsi"/>
          <w:sz w:val="20"/>
          <w:szCs w:val="20"/>
        </w:rPr>
        <w:t xml:space="preserve"> of this application. If applicant fails to procure or maintain insurance policies providing the required coverages, and minimum limits, the Town may immediately revoke the Right-of-Way Permit. </w:t>
      </w:r>
    </w:p>
    <w:p w14:paraId="45479FE1" w14:textId="33E172E3" w:rsidR="001C5228" w:rsidRPr="00817709" w:rsidRDefault="001C5228" w:rsidP="001C5228">
      <w:pPr>
        <w:pStyle w:val="NormalWeb"/>
        <w:numPr>
          <w:ilvl w:val="0"/>
          <w:numId w:val="1"/>
        </w:numPr>
        <w:rPr>
          <w:rFonts w:asciiTheme="majorHAnsi" w:hAnsiTheme="majorHAnsi"/>
          <w:sz w:val="20"/>
          <w:szCs w:val="20"/>
        </w:rPr>
      </w:pPr>
      <w:r>
        <w:rPr>
          <w:rFonts w:asciiTheme="majorHAnsi" w:hAnsiTheme="majorHAnsi"/>
          <w:sz w:val="20"/>
          <w:szCs w:val="20"/>
        </w:rPr>
        <w:t>Prior to the issuance of Right-of-Way permit, every applicant shall defend, indemnify, and hold harmless the Town, its officers, employees, agents and their insurers from and against all liability, claims, costs, and demands on account of injury, loss or damage, including</w:t>
      </w:r>
      <w:r w:rsidRPr="00401936">
        <w:rPr>
          <w:rFonts w:asciiTheme="majorHAnsi" w:hAnsiTheme="majorHAnsi"/>
          <w:sz w:val="20"/>
          <w:szCs w:val="20"/>
        </w:rPr>
        <w:t xml:space="preserve">, without limitation, claims arising from bodily injury, personal injury, sickness, disease, death, property loss or damage, or any other loss of any kind whatsoever, which arise out of or are in any manner connected with the permit issued, to the extent such injury, loss or damage is attributable to the act, omission, error, professional error, mistake, negligence or other fault of the </w:t>
      </w:r>
      <w:r>
        <w:rPr>
          <w:rFonts w:asciiTheme="majorHAnsi" w:hAnsiTheme="majorHAnsi"/>
          <w:sz w:val="20"/>
          <w:szCs w:val="20"/>
        </w:rPr>
        <w:t>applicant</w:t>
      </w:r>
      <w:r w:rsidRPr="00401936">
        <w:rPr>
          <w:rFonts w:asciiTheme="majorHAnsi" w:hAnsiTheme="majorHAnsi"/>
          <w:sz w:val="20"/>
          <w:szCs w:val="20"/>
        </w:rPr>
        <w:t xml:space="preserve">, the </w:t>
      </w:r>
      <w:r>
        <w:rPr>
          <w:rFonts w:asciiTheme="majorHAnsi" w:hAnsiTheme="majorHAnsi"/>
          <w:sz w:val="20"/>
          <w:szCs w:val="20"/>
        </w:rPr>
        <w:t>applicant</w:t>
      </w:r>
      <w:r w:rsidRPr="00401936">
        <w:rPr>
          <w:rFonts w:asciiTheme="majorHAnsi" w:hAnsiTheme="majorHAnsi"/>
          <w:sz w:val="20"/>
          <w:szCs w:val="20"/>
        </w:rPr>
        <w:t xml:space="preserve">’s employees, subcontractors or anyone else employed directly or </w:t>
      </w:r>
      <w:r w:rsidRPr="00401936">
        <w:rPr>
          <w:rFonts w:asciiTheme="majorHAnsi" w:hAnsiTheme="majorHAnsi"/>
          <w:sz w:val="20"/>
          <w:szCs w:val="20"/>
        </w:rPr>
        <w:lastRenderedPageBreak/>
        <w:t xml:space="preserve">indirectly by any one (1) of them or by anyone for those acts any of them may be liable.  The acceptance of a permit shall constitute such an agreement by the </w:t>
      </w:r>
      <w:r>
        <w:rPr>
          <w:rFonts w:asciiTheme="majorHAnsi" w:hAnsiTheme="majorHAnsi"/>
          <w:sz w:val="20"/>
          <w:szCs w:val="20"/>
        </w:rPr>
        <w:t>applicant</w:t>
      </w:r>
      <w:r w:rsidRPr="00401936">
        <w:rPr>
          <w:rFonts w:asciiTheme="majorHAnsi" w:hAnsiTheme="majorHAnsi"/>
          <w:sz w:val="20"/>
          <w:szCs w:val="20"/>
        </w:rPr>
        <w:t>.</w:t>
      </w:r>
      <w:r>
        <w:rPr>
          <w:rFonts w:asciiTheme="majorHAnsi" w:hAnsiTheme="majorHAnsi"/>
          <w:sz w:val="20"/>
          <w:szCs w:val="20"/>
        </w:rPr>
        <w:t xml:space="preserve"> </w:t>
      </w:r>
      <w:r w:rsidRPr="00817709">
        <w:rPr>
          <w:rFonts w:asciiTheme="majorHAnsi" w:hAnsiTheme="majorHAnsi"/>
          <w:sz w:val="20"/>
          <w:szCs w:val="20"/>
        </w:rPr>
        <w:t xml:space="preserve">The applicant shall defend, investigate, handle, respond to and provide defense for and defend against any such liability, claims or demands at the sole expense of the applicant or, at the option of the Town, agree to pay the Town or reimburse the Town for defense costs incurred by the Town in connection with any such liability, claims or demands.  The applicant shall, to the fullest extent permitted by law, defend and bear all other costs and expenses related thereto, including court costs and attorney fees, </w:t>
      </w:r>
      <w:r w:rsidR="00403AD5" w:rsidRPr="00817709">
        <w:rPr>
          <w:rFonts w:asciiTheme="majorHAnsi" w:hAnsiTheme="majorHAnsi"/>
          <w:sz w:val="20"/>
          <w:szCs w:val="20"/>
        </w:rPr>
        <w:t>whether</w:t>
      </w:r>
      <w:r w:rsidRPr="00817709">
        <w:rPr>
          <w:rFonts w:asciiTheme="majorHAnsi" w:hAnsiTheme="majorHAnsi"/>
          <w:sz w:val="20"/>
          <w:szCs w:val="20"/>
        </w:rPr>
        <w:t xml:space="preserve"> any such liability, claims or demands alleged are groundless, false or fraudulent</w:t>
      </w:r>
    </w:p>
    <w:p w14:paraId="7C2309CE" w14:textId="18E41E4D" w:rsidR="002E1BC3" w:rsidRPr="0030010D" w:rsidRDefault="00AC0A08" w:rsidP="00B9695D">
      <w:pPr>
        <w:pStyle w:val="NormalWeb"/>
        <w:numPr>
          <w:ilvl w:val="0"/>
          <w:numId w:val="1"/>
        </w:numPr>
        <w:rPr>
          <w:rFonts w:asciiTheme="majorHAnsi" w:hAnsiTheme="majorHAnsi"/>
          <w:sz w:val="20"/>
          <w:szCs w:val="20"/>
        </w:rPr>
      </w:pPr>
      <w:bookmarkStart w:id="0" w:name="_Hlk195103382"/>
      <w:r w:rsidRPr="0030010D">
        <w:rPr>
          <w:rFonts w:asciiTheme="majorHAnsi" w:hAnsiTheme="majorHAnsi"/>
          <w:sz w:val="20"/>
          <w:szCs w:val="20"/>
        </w:rPr>
        <w:t xml:space="preserve">Prior to the issuance of </w:t>
      </w:r>
      <w:r w:rsidR="00403AD5" w:rsidRPr="0030010D">
        <w:rPr>
          <w:rFonts w:asciiTheme="majorHAnsi" w:hAnsiTheme="majorHAnsi"/>
          <w:sz w:val="20"/>
          <w:szCs w:val="20"/>
        </w:rPr>
        <w:t>the Right</w:t>
      </w:r>
      <w:r w:rsidRPr="0030010D">
        <w:rPr>
          <w:rFonts w:asciiTheme="majorHAnsi" w:hAnsiTheme="majorHAnsi"/>
          <w:sz w:val="20"/>
          <w:szCs w:val="20"/>
        </w:rPr>
        <w:t xml:space="preserve">-of-Way permit, every applicant shall </w:t>
      </w:r>
      <w:r w:rsidR="00403AD5" w:rsidRPr="0030010D">
        <w:rPr>
          <w:rFonts w:asciiTheme="majorHAnsi" w:hAnsiTheme="majorHAnsi"/>
          <w:sz w:val="20"/>
          <w:szCs w:val="20"/>
        </w:rPr>
        <w:t>provide</w:t>
      </w:r>
      <w:r w:rsidRPr="0030010D">
        <w:rPr>
          <w:rFonts w:asciiTheme="majorHAnsi" w:hAnsiTheme="majorHAnsi"/>
          <w:sz w:val="20"/>
          <w:szCs w:val="20"/>
        </w:rPr>
        <w:t xml:space="preserve"> the </w:t>
      </w:r>
      <w:r w:rsidR="00403AD5" w:rsidRPr="0030010D">
        <w:rPr>
          <w:rFonts w:asciiTheme="majorHAnsi" w:hAnsiTheme="majorHAnsi"/>
          <w:sz w:val="20"/>
          <w:szCs w:val="20"/>
        </w:rPr>
        <w:t>Town with</w:t>
      </w:r>
      <w:r w:rsidRPr="0030010D">
        <w:rPr>
          <w:rFonts w:asciiTheme="majorHAnsi" w:hAnsiTheme="majorHAnsi"/>
          <w:sz w:val="20"/>
          <w:szCs w:val="20"/>
        </w:rPr>
        <w:t xml:space="preserve"> a guarantee in an amount equal to one hundred and ten percent (110%) of </w:t>
      </w:r>
      <w:r w:rsidR="00994CDD" w:rsidRPr="0030010D">
        <w:rPr>
          <w:rFonts w:asciiTheme="majorHAnsi" w:hAnsiTheme="majorHAnsi"/>
          <w:sz w:val="20"/>
          <w:szCs w:val="20"/>
        </w:rPr>
        <w:t>the estimate of the cost of restoration.</w:t>
      </w:r>
      <w:bookmarkEnd w:id="0"/>
      <w:r w:rsidR="00994CDD" w:rsidRPr="0030010D">
        <w:rPr>
          <w:rFonts w:asciiTheme="majorHAnsi" w:hAnsiTheme="majorHAnsi"/>
          <w:sz w:val="20"/>
          <w:szCs w:val="20"/>
        </w:rPr>
        <w:t xml:space="preserve"> The irrevocable </w:t>
      </w:r>
      <w:r w:rsidR="008C07AF" w:rsidRPr="0030010D">
        <w:rPr>
          <w:rFonts w:asciiTheme="majorHAnsi" w:hAnsiTheme="majorHAnsi"/>
          <w:sz w:val="20"/>
          <w:szCs w:val="20"/>
        </w:rPr>
        <w:t>letter</w:t>
      </w:r>
      <w:r w:rsidR="00994CDD" w:rsidRPr="0030010D">
        <w:rPr>
          <w:rFonts w:asciiTheme="majorHAnsi" w:hAnsiTheme="majorHAnsi"/>
          <w:sz w:val="20"/>
          <w:szCs w:val="20"/>
        </w:rPr>
        <w:t xml:space="preserve"> of credit</w:t>
      </w:r>
      <w:r w:rsidR="00B369D2">
        <w:rPr>
          <w:rFonts w:asciiTheme="majorHAnsi" w:hAnsiTheme="majorHAnsi"/>
          <w:sz w:val="20"/>
          <w:szCs w:val="20"/>
        </w:rPr>
        <w:t xml:space="preserve"> or performance bond</w:t>
      </w:r>
      <w:r w:rsidR="00994CDD" w:rsidRPr="0030010D">
        <w:rPr>
          <w:rFonts w:asciiTheme="majorHAnsi" w:hAnsiTheme="majorHAnsi"/>
          <w:sz w:val="20"/>
          <w:szCs w:val="20"/>
        </w:rPr>
        <w:t xml:space="preserve"> shall run for </w:t>
      </w:r>
      <w:r w:rsidR="00403AD5" w:rsidRPr="0030010D">
        <w:rPr>
          <w:rFonts w:asciiTheme="majorHAnsi" w:hAnsiTheme="majorHAnsi"/>
          <w:sz w:val="20"/>
          <w:szCs w:val="20"/>
        </w:rPr>
        <w:t>a period</w:t>
      </w:r>
      <w:r w:rsidR="00994CDD" w:rsidRPr="0030010D">
        <w:rPr>
          <w:rFonts w:asciiTheme="majorHAnsi" w:hAnsiTheme="majorHAnsi"/>
          <w:sz w:val="20"/>
          <w:szCs w:val="20"/>
        </w:rPr>
        <w:t xml:space="preserve"> of at least two (2) years beyond the anticipated initial acceptance date of the work identified </w:t>
      </w:r>
      <w:r w:rsidR="00403AD5" w:rsidRPr="0030010D">
        <w:rPr>
          <w:rFonts w:asciiTheme="majorHAnsi" w:hAnsiTheme="majorHAnsi"/>
          <w:sz w:val="20"/>
          <w:szCs w:val="20"/>
        </w:rPr>
        <w:t>on</w:t>
      </w:r>
      <w:r w:rsidR="000D4EB1" w:rsidRPr="0030010D">
        <w:rPr>
          <w:rFonts w:asciiTheme="majorHAnsi" w:hAnsiTheme="majorHAnsi"/>
          <w:sz w:val="20"/>
          <w:szCs w:val="20"/>
        </w:rPr>
        <w:t xml:space="preserve"> the permit. The applicant, by receipt of a Right-of-Way Permit, expressly warrants and guarantees complete performance of the work in a manner </w:t>
      </w:r>
      <w:r w:rsidR="007411DA" w:rsidRPr="0030010D">
        <w:rPr>
          <w:rFonts w:asciiTheme="majorHAnsi" w:hAnsiTheme="majorHAnsi"/>
          <w:sz w:val="20"/>
          <w:szCs w:val="20"/>
        </w:rPr>
        <w:t xml:space="preserve">acceptable to the Town, warrants and guarantees all work done by the </w:t>
      </w:r>
      <w:r w:rsidR="005A1BE7" w:rsidRPr="0030010D">
        <w:rPr>
          <w:rFonts w:asciiTheme="majorHAnsi" w:hAnsiTheme="majorHAnsi"/>
          <w:sz w:val="20"/>
          <w:szCs w:val="20"/>
        </w:rPr>
        <w:t>applicant</w:t>
      </w:r>
      <w:r w:rsidR="007411DA" w:rsidRPr="0030010D">
        <w:rPr>
          <w:rFonts w:asciiTheme="majorHAnsi" w:hAnsiTheme="majorHAnsi"/>
          <w:sz w:val="20"/>
          <w:szCs w:val="20"/>
        </w:rPr>
        <w:t xml:space="preserve"> for a period of two (2) years after the date of initial acceptance, </w:t>
      </w:r>
      <w:r w:rsidR="00ED7D04" w:rsidRPr="0030010D">
        <w:rPr>
          <w:rFonts w:asciiTheme="majorHAnsi" w:hAnsiTheme="majorHAnsi"/>
          <w:sz w:val="20"/>
          <w:szCs w:val="20"/>
        </w:rPr>
        <w:t>and agrees to maintain upon demand and to make all necessary repairs during the two-year period.</w:t>
      </w:r>
    </w:p>
    <w:p w14:paraId="2CD4D562" w14:textId="73614A94" w:rsidR="007F54A4" w:rsidRDefault="007F54A4" w:rsidP="00B97B60">
      <w:pPr>
        <w:pStyle w:val="NormalWeb"/>
        <w:numPr>
          <w:ilvl w:val="0"/>
          <w:numId w:val="1"/>
        </w:numPr>
        <w:rPr>
          <w:rFonts w:asciiTheme="majorHAnsi" w:hAnsiTheme="majorHAnsi"/>
          <w:sz w:val="20"/>
          <w:szCs w:val="20"/>
        </w:rPr>
      </w:pPr>
      <w:r>
        <w:rPr>
          <w:rFonts w:asciiTheme="majorHAnsi" w:hAnsiTheme="majorHAnsi"/>
          <w:sz w:val="20"/>
          <w:szCs w:val="20"/>
        </w:rPr>
        <w:t>All work done must comply with the Town of Winter Park Standards and Specifications for Design and Construction</w:t>
      </w:r>
      <w:r w:rsidR="002706B3">
        <w:rPr>
          <w:rFonts w:asciiTheme="majorHAnsi" w:hAnsiTheme="majorHAnsi"/>
          <w:sz w:val="20"/>
          <w:szCs w:val="20"/>
        </w:rPr>
        <w:t xml:space="preserve">, Title 5, Chapter 2 of the Town Code of Winter Park, </w:t>
      </w:r>
      <w:r>
        <w:rPr>
          <w:rFonts w:asciiTheme="majorHAnsi" w:hAnsiTheme="majorHAnsi"/>
          <w:sz w:val="20"/>
          <w:szCs w:val="20"/>
        </w:rPr>
        <w:t>and all requirements listed in the “Requirements” section of this application.</w:t>
      </w:r>
    </w:p>
    <w:p w14:paraId="5CDA62A2" w14:textId="7B4D24EA" w:rsidR="00891F20" w:rsidRPr="00891F20" w:rsidRDefault="00891F20" w:rsidP="00891F20">
      <w:pPr>
        <w:pStyle w:val="NormalWeb"/>
        <w:rPr>
          <w:rFonts w:asciiTheme="majorHAnsi" w:hAnsiTheme="majorHAnsi"/>
          <w:b/>
          <w:bCs/>
          <w:u w:val="single"/>
        </w:rPr>
      </w:pPr>
      <w:r>
        <w:rPr>
          <w:rFonts w:asciiTheme="majorHAnsi" w:hAnsiTheme="majorHAnsi"/>
          <w:b/>
          <w:bCs/>
          <w:u w:val="single"/>
        </w:rPr>
        <w:t>REQUIREMENTS</w:t>
      </w:r>
    </w:p>
    <w:p w14:paraId="17D3EA31" w14:textId="05DF5080" w:rsidR="002A3BE5" w:rsidRDefault="002706B3" w:rsidP="00296BBA">
      <w:pPr>
        <w:pStyle w:val="NormalWeb"/>
        <w:numPr>
          <w:ilvl w:val="0"/>
          <w:numId w:val="2"/>
        </w:numPr>
        <w:rPr>
          <w:rFonts w:asciiTheme="majorHAnsi" w:hAnsiTheme="majorHAnsi"/>
          <w:sz w:val="20"/>
          <w:szCs w:val="20"/>
        </w:rPr>
      </w:pPr>
      <w:r>
        <w:rPr>
          <w:rFonts w:asciiTheme="majorHAnsi" w:hAnsiTheme="majorHAnsi"/>
          <w:sz w:val="20"/>
          <w:szCs w:val="20"/>
        </w:rPr>
        <w:t>A v</w:t>
      </w:r>
      <w:r w:rsidR="001C61C2">
        <w:rPr>
          <w:rFonts w:asciiTheme="majorHAnsi" w:hAnsiTheme="majorHAnsi"/>
          <w:sz w:val="20"/>
          <w:szCs w:val="20"/>
        </w:rPr>
        <w:t xml:space="preserve">alid </w:t>
      </w:r>
      <w:r>
        <w:rPr>
          <w:rFonts w:asciiTheme="majorHAnsi" w:hAnsiTheme="majorHAnsi"/>
          <w:sz w:val="20"/>
          <w:szCs w:val="20"/>
        </w:rPr>
        <w:t xml:space="preserve">Right-of-Way </w:t>
      </w:r>
      <w:r w:rsidR="001C61C2">
        <w:rPr>
          <w:rFonts w:asciiTheme="majorHAnsi" w:hAnsiTheme="majorHAnsi"/>
          <w:sz w:val="20"/>
          <w:szCs w:val="20"/>
        </w:rPr>
        <w:t xml:space="preserve">Permit </w:t>
      </w:r>
      <w:r w:rsidR="00934C15">
        <w:rPr>
          <w:rFonts w:asciiTheme="majorHAnsi" w:hAnsiTheme="majorHAnsi"/>
          <w:sz w:val="20"/>
          <w:szCs w:val="20"/>
        </w:rPr>
        <w:t xml:space="preserve">must be </w:t>
      </w:r>
      <w:r w:rsidR="001C61C2">
        <w:rPr>
          <w:rFonts w:asciiTheme="majorHAnsi" w:hAnsiTheme="majorHAnsi"/>
          <w:sz w:val="20"/>
          <w:szCs w:val="20"/>
        </w:rPr>
        <w:t xml:space="preserve">issued by the Town of Winter Park prior to </w:t>
      </w:r>
      <w:r w:rsidR="00934C15">
        <w:rPr>
          <w:rFonts w:asciiTheme="majorHAnsi" w:hAnsiTheme="majorHAnsi"/>
          <w:sz w:val="20"/>
          <w:szCs w:val="20"/>
        </w:rPr>
        <w:t xml:space="preserve">any </w:t>
      </w:r>
      <w:r w:rsidR="001C61C2">
        <w:rPr>
          <w:rFonts w:asciiTheme="majorHAnsi" w:hAnsiTheme="majorHAnsi"/>
          <w:sz w:val="20"/>
          <w:szCs w:val="20"/>
        </w:rPr>
        <w:t>construction</w:t>
      </w:r>
      <w:r w:rsidR="00934C15">
        <w:rPr>
          <w:rFonts w:asciiTheme="majorHAnsi" w:hAnsiTheme="majorHAnsi"/>
          <w:sz w:val="20"/>
          <w:szCs w:val="20"/>
        </w:rPr>
        <w:t xml:space="preserve"> within the right-of-way</w:t>
      </w:r>
      <w:r w:rsidR="001C61C2">
        <w:rPr>
          <w:rFonts w:asciiTheme="majorHAnsi" w:hAnsiTheme="majorHAnsi"/>
          <w:sz w:val="20"/>
          <w:szCs w:val="20"/>
        </w:rPr>
        <w:t>.</w:t>
      </w:r>
    </w:p>
    <w:p w14:paraId="00797CE1" w14:textId="6E0B789A" w:rsidR="001C61C2" w:rsidRDefault="003E4D4C" w:rsidP="00296BBA">
      <w:pPr>
        <w:pStyle w:val="NormalWeb"/>
        <w:numPr>
          <w:ilvl w:val="0"/>
          <w:numId w:val="2"/>
        </w:numPr>
        <w:rPr>
          <w:rFonts w:asciiTheme="majorHAnsi" w:hAnsiTheme="majorHAnsi"/>
          <w:sz w:val="20"/>
          <w:szCs w:val="20"/>
        </w:rPr>
      </w:pPr>
      <w:r>
        <w:rPr>
          <w:rFonts w:asciiTheme="majorHAnsi" w:hAnsiTheme="majorHAnsi"/>
          <w:sz w:val="20"/>
          <w:szCs w:val="20"/>
        </w:rPr>
        <w:t xml:space="preserve">Applicants are required to call for all utility locates, mark the worksite and provide the UNCC locate ticket number prior to </w:t>
      </w:r>
      <w:proofErr w:type="gramStart"/>
      <w:r>
        <w:rPr>
          <w:rFonts w:asciiTheme="majorHAnsi" w:hAnsiTheme="majorHAnsi"/>
          <w:sz w:val="20"/>
          <w:szCs w:val="20"/>
        </w:rPr>
        <w:t>submitting an application</w:t>
      </w:r>
      <w:proofErr w:type="gramEnd"/>
      <w:r>
        <w:rPr>
          <w:rFonts w:asciiTheme="majorHAnsi" w:hAnsiTheme="majorHAnsi"/>
          <w:sz w:val="20"/>
          <w:szCs w:val="20"/>
        </w:rPr>
        <w:t xml:space="preserve">. It is the responsibility of the applicant to refresh all utility locate marks, prior to engaging in or during construction activities. </w:t>
      </w:r>
    </w:p>
    <w:p w14:paraId="74BD97A9" w14:textId="77777777" w:rsidR="00DD2F0E" w:rsidRDefault="001C61C2" w:rsidP="00DD2F0E">
      <w:pPr>
        <w:pStyle w:val="NormalWeb"/>
        <w:numPr>
          <w:ilvl w:val="0"/>
          <w:numId w:val="2"/>
        </w:numPr>
        <w:rPr>
          <w:rFonts w:asciiTheme="majorHAnsi" w:hAnsiTheme="majorHAnsi"/>
          <w:sz w:val="20"/>
          <w:szCs w:val="20"/>
        </w:rPr>
      </w:pPr>
      <w:r>
        <w:rPr>
          <w:rFonts w:asciiTheme="majorHAnsi" w:hAnsiTheme="majorHAnsi"/>
          <w:sz w:val="20"/>
          <w:szCs w:val="20"/>
        </w:rPr>
        <w:t>Utilities must be buried to a minimum depth as required by the appropriate utility company.</w:t>
      </w:r>
      <w:r w:rsidR="00DD2F0E">
        <w:rPr>
          <w:rFonts w:asciiTheme="majorHAnsi" w:hAnsiTheme="majorHAnsi"/>
          <w:sz w:val="20"/>
          <w:szCs w:val="20"/>
        </w:rPr>
        <w:t xml:space="preserve"> </w:t>
      </w:r>
    </w:p>
    <w:p w14:paraId="32A4E659" w14:textId="4EC84D40" w:rsidR="000751CD" w:rsidRPr="0030010D" w:rsidRDefault="00DD2F0E" w:rsidP="0030010D">
      <w:pPr>
        <w:pStyle w:val="NormalWeb"/>
        <w:numPr>
          <w:ilvl w:val="1"/>
          <w:numId w:val="2"/>
        </w:numPr>
        <w:rPr>
          <w:rFonts w:asciiTheme="majorHAnsi" w:hAnsiTheme="majorHAnsi"/>
          <w:sz w:val="20"/>
          <w:szCs w:val="20"/>
        </w:rPr>
      </w:pPr>
      <w:r>
        <w:rPr>
          <w:rFonts w:asciiTheme="majorHAnsi" w:hAnsiTheme="majorHAnsi"/>
          <w:i/>
          <w:iCs/>
          <w:sz w:val="20"/>
          <w:szCs w:val="20"/>
        </w:rPr>
        <w:t xml:space="preserve">(Any utility not buried to minimum depths will be the responsibility of the utility company after the </w:t>
      </w:r>
      <w:r w:rsidR="00BD1993">
        <w:rPr>
          <w:rFonts w:asciiTheme="majorHAnsi" w:hAnsiTheme="majorHAnsi"/>
          <w:i/>
          <w:iCs/>
          <w:sz w:val="20"/>
          <w:szCs w:val="20"/>
        </w:rPr>
        <w:t>guarantee</w:t>
      </w:r>
      <w:r>
        <w:rPr>
          <w:rFonts w:asciiTheme="majorHAnsi" w:hAnsiTheme="majorHAnsi"/>
          <w:i/>
          <w:iCs/>
          <w:sz w:val="20"/>
          <w:szCs w:val="20"/>
        </w:rPr>
        <w:t xml:space="preserve"> period)</w:t>
      </w:r>
    </w:p>
    <w:p w14:paraId="1E1E93A1" w14:textId="6FF35AD5" w:rsidR="00923586" w:rsidRDefault="00C26CFA" w:rsidP="000751CD">
      <w:pPr>
        <w:pStyle w:val="NormalWeb"/>
        <w:numPr>
          <w:ilvl w:val="0"/>
          <w:numId w:val="2"/>
        </w:numPr>
        <w:rPr>
          <w:rFonts w:asciiTheme="majorHAnsi" w:hAnsiTheme="majorHAnsi"/>
          <w:sz w:val="20"/>
          <w:szCs w:val="20"/>
        </w:rPr>
      </w:pPr>
      <w:r>
        <w:rPr>
          <w:rFonts w:asciiTheme="majorHAnsi" w:hAnsiTheme="majorHAnsi"/>
          <w:sz w:val="20"/>
          <w:szCs w:val="20"/>
        </w:rPr>
        <w:t>Roadways must always be capable of re-opening for emergency vehicles.</w:t>
      </w:r>
    </w:p>
    <w:p w14:paraId="6C4F5DCF" w14:textId="381C58DA" w:rsidR="00305150" w:rsidRPr="00FA1B49" w:rsidRDefault="00C26CFA" w:rsidP="00305150">
      <w:pPr>
        <w:pStyle w:val="NormalWeb"/>
        <w:numPr>
          <w:ilvl w:val="0"/>
          <w:numId w:val="2"/>
        </w:numPr>
        <w:rPr>
          <w:rFonts w:asciiTheme="majorHAnsi" w:hAnsiTheme="majorHAnsi"/>
          <w:sz w:val="20"/>
          <w:szCs w:val="20"/>
          <w:highlight w:val="yellow"/>
        </w:rPr>
      </w:pPr>
      <w:r w:rsidRPr="00FA1B49">
        <w:rPr>
          <w:rFonts w:asciiTheme="majorHAnsi" w:hAnsiTheme="majorHAnsi"/>
          <w:b/>
          <w:bCs/>
          <w:sz w:val="20"/>
          <w:szCs w:val="20"/>
          <w:highlight w:val="yellow"/>
        </w:rPr>
        <w:t>FOR ANY ROAD CLOSURES</w:t>
      </w:r>
      <w:r w:rsidRPr="00FA1B49">
        <w:rPr>
          <w:rFonts w:asciiTheme="majorHAnsi" w:hAnsiTheme="majorHAnsi"/>
          <w:sz w:val="20"/>
          <w:szCs w:val="20"/>
          <w:highlight w:val="yellow"/>
        </w:rPr>
        <w:t xml:space="preserve">. Applicants </w:t>
      </w:r>
      <w:r w:rsidR="00BA7320">
        <w:rPr>
          <w:rFonts w:asciiTheme="majorHAnsi" w:hAnsiTheme="majorHAnsi"/>
          <w:sz w:val="20"/>
          <w:szCs w:val="20"/>
          <w:highlight w:val="yellow"/>
        </w:rPr>
        <w:t xml:space="preserve">must </w:t>
      </w:r>
      <w:r w:rsidRPr="00FA1B49">
        <w:rPr>
          <w:rFonts w:asciiTheme="majorHAnsi" w:hAnsiTheme="majorHAnsi"/>
          <w:sz w:val="20"/>
          <w:szCs w:val="20"/>
          <w:highlight w:val="yellow"/>
        </w:rPr>
        <w:t xml:space="preserve">send an email to </w:t>
      </w:r>
      <w:hyperlink r:id="rId15" w:history="1">
        <w:r w:rsidRPr="00FA1B49">
          <w:rPr>
            <w:rStyle w:val="Hyperlink"/>
            <w:rFonts w:asciiTheme="majorHAnsi" w:hAnsiTheme="majorHAnsi"/>
            <w:color w:val="auto"/>
            <w:sz w:val="20"/>
            <w:szCs w:val="20"/>
            <w:highlight w:val="yellow"/>
          </w:rPr>
          <w:t>roadclosures@wpgov.com</w:t>
        </w:r>
      </w:hyperlink>
      <w:r w:rsidRPr="00FA1B49">
        <w:rPr>
          <w:rFonts w:asciiTheme="majorHAnsi" w:hAnsiTheme="majorHAnsi"/>
          <w:sz w:val="20"/>
          <w:szCs w:val="20"/>
          <w:highlight w:val="yellow"/>
        </w:rPr>
        <w:t xml:space="preserve"> and provide the following information: street/road name, date of road closure, time of closure,</w:t>
      </w:r>
      <w:r w:rsidR="00850C92">
        <w:rPr>
          <w:rFonts w:asciiTheme="majorHAnsi" w:hAnsiTheme="majorHAnsi"/>
          <w:sz w:val="20"/>
          <w:szCs w:val="20"/>
          <w:highlight w:val="yellow"/>
        </w:rPr>
        <w:t xml:space="preserve"> detour routes,</w:t>
      </w:r>
      <w:r w:rsidRPr="00FA1B49">
        <w:rPr>
          <w:rFonts w:asciiTheme="majorHAnsi" w:hAnsiTheme="majorHAnsi"/>
          <w:sz w:val="20"/>
          <w:szCs w:val="20"/>
          <w:highlight w:val="yellow"/>
        </w:rPr>
        <w:t xml:space="preserve"> expected time to reopen, nature of work requiring the road </w:t>
      </w:r>
      <w:r w:rsidR="008C6D48" w:rsidRPr="00FA1B49">
        <w:rPr>
          <w:rFonts w:asciiTheme="majorHAnsi" w:hAnsiTheme="majorHAnsi"/>
          <w:sz w:val="20"/>
          <w:szCs w:val="20"/>
          <w:highlight w:val="yellow"/>
        </w:rPr>
        <w:t xml:space="preserve">closure, </w:t>
      </w:r>
      <w:r w:rsidR="00850C92">
        <w:rPr>
          <w:rFonts w:asciiTheme="majorHAnsi" w:hAnsiTheme="majorHAnsi"/>
          <w:sz w:val="20"/>
          <w:szCs w:val="20"/>
          <w:highlight w:val="yellow"/>
        </w:rPr>
        <w:t xml:space="preserve">and </w:t>
      </w:r>
      <w:r w:rsidR="00935EDC" w:rsidRPr="00FA1B49">
        <w:rPr>
          <w:rFonts w:asciiTheme="majorHAnsi" w:hAnsiTheme="majorHAnsi"/>
          <w:sz w:val="20"/>
          <w:szCs w:val="20"/>
          <w:highlight w:val="yellow"/>
        </w:rPr>
        <w:t xml:space="preserve">contact information including name and phone number. When </w:t>
      </w:r>
      <w:r w:rsidR="00850C92">
        <w:rPr>
          <w:rFonts w:asciiTheme="majorHAnsi" w:hAnsiTheme="majorHAnsi"/>
          <w:sz w:val="20"/>
          <w:szCs w:val="20"/>
          <w:highlight w:val="yellow"/>
        </w:rPr>
        <w:t xml:space="preserve">the </w:t>
      </w:r>
      <w:r w:rsidR="00935EDC" w:rsidRPr="00FA1B49">
        <w:rPr>
          <w:rFonts w:asciiTheme="majorHAnsi" w:hAnsiTheme="majorHAnsi"/>
          <w:sz w:val="20"/>
          <w:szCs w:val="20"/>
          <w:highlight w:val="yellow"/>
        </w:rPr>
        <w:t xml:space="preserve">road re-opens, applicant </w:t>
      </w:r>
      <w:r w:rsidR="00BA7320">
        <w:rPr>
          <w:rFonts w:asciiTheme="majorHAnsi" w:hAnsiTheme="majorHAnsi"/>
          <w:sz w:val="20"/>
          <w:szCs w:val="20"/>
          <w:highlight w:val="yellow"/>
        </w:rPr>
        <w:t>must</w:t>
      </w:r>
      <w:r w:rsidR="00935EDC" w:rsidRPr="00FA1B49">
        <w:rPr>
          <w:rFonts w:asciiTheme="majorHAnsi" w:hAnsiTheme="majorHAnsi"/>
          <w:sz w:val="20"/>
          <w:szCs w:val="20"/>
          <w:highlight w:val="yellow"/>
        </w:rPr>
        <w:t xml:space="preserve"> send another email to </w:t>
      </w:r>
      <w:hyperlink r:id="rId16" w:history="1">
        <w:r w:rsidR="00935EDC" w:rsidRPr="00FA1B49">
          <w:rPr>
            <w:rStyle w:val="Hyperlink"/>
            <w:rFonts w:asciiTheme="majorHAnsi" w:hAnsiTheme="majorHAnsi"/>
            <w:color w:val="auto"/>
            <w:sz w:val="20"/>
            <w:szCs w:val="20"/>
            <w:highlight w:val="yellow"/>
          </w:rPr>
          <w:t>roadclosures@wpgov.com</w:t>
        </w:r>
      </w:hyperlink>
      <w:r w:rsidR="00935EDC" w:rsidRPr="00FA1B49">
        <w:rPr>
          <w:rFonts w:asciiTheme="majorHAnsi" w:hAnsiTheme="majorHAnsi"/>
          <w:sz w:val="20"/>
          <w:szCs w:val="20"/>
          <w:highlight w:val="yellow"/>
        </w:rPr>
        <w:t xml:space="preserve"> stating that the street/road has reopened. Failure to perform these steps for a road closure </w:t>
      </w:r>
      <w:r w:rsidR="00E0527D" w:rsidRPr="00FA1B49">
        <w:rPr>
          <w:rFonts w:asciiTheme="majorHAnsi" w:hAnsiTheme="majorHAnsi"/>
          <w:sz w:val="20"/>
          <w:szCs w:val="20"/>
          <w:highlight w:val="yellow"/>
        </w:rPr>
        <w:t xml:space="preserve">will result in a fine and the suspension or revocation of </w:t>
      </w:r>
      <w:proofErr w:type="gramStart"/>
      <w:r w:rsidR="00E0527D" w:rsidRPr="00FA1B49">
        <w:rPr>
          <w:rFonts w:asciiTheme="majorHAnsi" w:hAnsiTheme="majorHAnsi"/>
          <w:sz w:val="20"/>
          <w:szCs w:val="20"/>
          <w:highlight w:val="yellow"/>
        </w:rPr>
        <w:t>any and all</w:t>
      </w:r>
      <w:proofErr w:type="gramEnd"/>
      <w:r w:rsidR="00E0527D" w:rsidRPr="00FA1B49">
        <w:rPr>
          <w:rFonts w:asciiTheme="majorHAnsi" w:hAnsiTheme="majorHAnsi"/>
          <w:sz w:val="20"/>
          <w:szCs w:val="20"/>
          <w:highlight w:val="yellow"/>
        </w:rPr>
        <w:t xml:space="preserve"> other open permits and permit application</w:t>
      </w:r>
      <w:r w:rsidR="003B4709">
        <w:rPr>
          <w:rFonts w:asciiTheme="majorHAnsi" w:hAnsiTheme="majorHAnsi"/>
          <w:sz w:val="20"/>
          <w:szCs w:val="20"/>
          <w:highlight w:val="yellow"/>
        </w:rPr>
        <w:t>(s)</w:t>
      </w:r>
      <w:r w:rsidR="00E0527D" w:rsidRPr="00FA1B49">
        <w:rPr>
          <w:rFonts w:asciiTheme="majorHAnsi" w:hAnsiTheme="majorHAnsi"/>
          <w:sz w:val="20"/>
          <w:szCs w:val="20"/>
          <w:highlight w:val="yellow"/>
        </w:rPr>
        <w:t xml:space="preserve"> pending for the </w:t>
      </w:r>
      <w:r w:rsidR="00BB36B1">
        <w:rPr>
          <w:rFonts w:asciiTheme="majorHAnsi" w:hAnsiTheme="majorHAnsi"/>
          <w:sz w:val="20"/>
          <w:szCs w:val="20"/>
          <w:highlight w:val="yellow"/>
        </w:rPr>
        <w:t>applicant</w:t>
      </w:r>
      <w:r w:rsidR="00E0527D" w:rsidRPr="00FA1B49">
        <w:rPr>
          <w:rFonts w:asciiTheme="majorHAnsi" w:hAnsiTheme="majorHAnsi"/>
          <w:sz w:val="20"/>
          <w:szCs w:val="20"/>
          <w:highlight w:val="yellow"/>
        </w:rPr>
        <w:t xml:space="preserve">. </w:t>
      </w:r>
    </w:p>
    <w:p w14:paraId="756A58FC" w14:textId="61724724" w:rsidR="007A4D23" w:rsidRPr="0030010D" w:rsidRDefault="0091788D" w:rsidP="007A4D23">
      <w:pPr>
        <w:pStyle w:val="NormalWeb"/>
        <w:numPr>
          <w:ilvl w:val="0"/>
          <w:numId w:val="2"/>
        </w:numPr>
        <w:rPr>
          <w:rFonts w:asciiTheme="majorHAnsi" w:hAnsiTheme="majorHAnsi"/>
          <w:sz w:val="20"/>
          <w:szCs w:val="20"/>
          <w:highlight w:val="yellow"/>
        </w:rPr>
      </w:pPr>
      <w:r w:rsidRPr="0030010D">
        <w:rPr>
          <w:rFonts w:asciiTheme="majorHAnsi" w:hAnsiTheme="majorHAnsi"/>
          <w:sz w:val="20"/>
          <w:szCs w:val="20"/>
          <w:highlight w:val="yellow"/>
        </w:rPr>
        <w:t>Sidewalks and traffic lanes</w:t>
      </w:r>
      <w:r w:rsidR="003970D3">
        <w:rPr>
          <w:rFonts w:asciiTheme="majorHAnsi" w:hAnsiTheme="majorHAnsi"/>
          <w:sz w:val="20"/>
          <w:szCs w:val="20"/>
          <w:highlight w:val="yellow"/>
        </w:rPr>
        <w:t xml:space="preserve"> in the </w:t>
      </w:r>
      <w:r w:rsidR="00D74961">
        <w:rPr>
          <w:rFonts w:asciiTheme="majorHAnsi" w:hAnsiTheme="majorHAnsi"/>
          <w:sz w:val="20"/>
          <w:szCs w:val="20"/>
          <w:highlight w:val="yellow"/>
        </w:rPr>
        <w:t>“Downtown Corridor”</w:t>
      </w:r>
      <w:r w:rsidR="00DB16C1">
        <w:rPr>
          <w:rFonts w:asciiTheme="majorHAnsi" w:hAnsiTheme="majorHAnsi"/>
          <w:sz w:val="20"/>
          <w:szCs w:val="20"/>
          <w:highlight w:val="yellow"/>
        </w:rPr>
        <w:t xml:space="preserve"> </w:t>
      </w:r>
      <w:r w:rsidR="00944BC8">
        <w:rPr>
          <w:rFonts w:asciiTheme="majorHAnsi" w:hAnsiTheme="majorHAnsi"/>
          <w:sz w:val="20"/>
          <w:szCs w:val="20"/>
          <w:highlight w:val="yellow"/>
        </w:rPr>
        <w:t xml:space="preserve">(as shown on page </w:t>
      </w:r>
      <w:r w:rsidR="0000480D">
        <w:rPr>
          <w:rFonts w:asciiTheme="majorHAnsi" w:hAnsiTheme="majorHAnsi"/>
          <w:sz w:val="20"/>
          <w:szCs w:val="20"/>
          <w:highlight w:val="yellow"/>
        </w:rPr>
        <w:t>7</w:t>
      </w:r>
      <w:r w:rsidR="00944BC8">
        <w:rPr>
          <w:rFonts w:asciiTheme="majorHAnsi" w:hAnsiTheme="majorHAnsi"/>
          <w:sz w:val="20"/>
          <w:szCs w:val="20"/>
          <w:highlight w:val="yellow"/>
        </w:rPr>
        <w:t>)</w:t>
      </w:r>
      <w:r w:rsidRPr="0030010D">
        <w:rPr>
          <w:rFonts w:asciiTheme="majorHAnsi" w:hAnsiTheme="majorHAnsi"/>
          <w:sz w:val="20"/>
          <w:szCs w:val="20"/>
          <w:highlight w:val="yellow"/>
        </w:rPr>
        <w:t xml:space="preserve"> </w:t>
      </w:r>
      <w:r w:rsidR="002529E6" w:rsidRPr="0030010D">
        <w:rPr>
          <w:rFonts w:asciiTheme="majorHAnsi" w:hAnsiTheme="majorHAnsi"/>
          <w:sz w:val="20"/>
          <w:szCs w:val="20"/>
          <w:highlight w:val="yellow"/>
        </w:rPr>
        <w:t>must</w:t>
      </w:r>
      <w:r w:rsidRPr="0030010D">
        <w:rPr>
          <w:rFonts w:asciiTheme="majorHAnsi" w:hAnsiTheme="majorHAnsi"/>
          <w:sz w:val="20"/>
          <w:szCs w:val="20"/>
          <w:highlight w:val="yellow"/>
        </w:rPr>
        <w:t xml:space="preserve"> be open Thursdays </w:t>
      </w:r>
      <w:r w:rsidR="002529E6" w:rsidRPr="0030010D">
        <w:rPr>
          <w:rFonts w:asciiTheme="majorHAnsi" w:hAnsiTheme="majorHAnsi"/>
          <w:sz w:val="20"/>
          <w:szCs w:val="20"/>
          <w:highlight w:val="yellow"/>
        </w:rPr>
        <w:t xml:space="preserve">from </w:t>
      </w:r>
      <w:r w:rsidRPr="0030010D">
        <w:rPr>
          <w:rFonts w:asciiTheme="majorHAnsi" w:hAnsiTheme="majorHAnsi"/>
          <w:sz w:val="20"/>
          <w:szCs w:val="20"/>
          <w:highlight w:val="yellow"/>
        </w:rPr>
        <w:t>3</w:t>
      </w:r>
      <w:r w:rsidR="002529E6" w:rsidRPr="0030010D">
        <w:rPr>
          <w:rFonts w:asciiTheme="majorHAnsi" w:hAnsiTheme="majorHAnsi"/>
          <w:sz w:val="20"/>
          <w:szCs w:val="20"/>
          <w:highlight w:val="yellow"/>
        </w:rPr>
        <w:t xml:space="preserve">:00 </w:t>
      </w:r>
      <w:r w:rsidRPr="0030010D">
        <w:rPr>
          <w:rFonts w:asciiTheme="majorHAnsi" w:hAnsiTheme="majorHAnsi"/>
          <w:sz w:val="20"/>
          <w:szCs w:val="20"/>
          <w:highlight w:val="yellow"/>
        </w:rPr>
        <w:t>p</w:t>
      </w:r>
      <w:r w:rsidR="002529E6" w:rsidRPr="0030010D">
        <w:rPr>
          <w:rFonts w:asciiTheme="majorHAnsi" w:hAnsiTheme="majorHAnsi"/>
          <w:sz w:val="20"/>
          <w:szCs w:val="20"/>
          <w:highlight w:val="yellow"/>
        </w:rPr>
        <w:t>.</w:t>
      </w:r>
      <w:r w:rsidRPr="0030010D">
        <w:rPr>
          <w:rFonts w:asciiTheme="majorHAnsi" w:hAnsiTheme="majorHAnsi"/>
          <w:sz w:val="20"/>
          <w:szCs w:val="20"/>
          <w:highlight w:val="yellow"/>
        </w:rPr>
        <w:t>m</w:t>
      </w:r>
      <w:r w:rsidR="002529E6" w:rsidRPr="0030010D">
        <w:rPr>
          <w:rFonts w:asciiTheme="majorHAnsi" w:hAnsiTheme="majorHAnsi"/>
          <w:sz w:val="20"/>
          <w:szCs w:val="20"/>
          <w:highlight w:val="yellow"/>
        </w:rPr>
        <w:t>.</w:t>
      </w:r>
      <w:r w:rsidRPr="0030010D">
        <w:rPr>
          <w:rFonts w:asciiTheme="majorHAnsi" w:hAnsiTheme="majorHAnsi"/>
          <w:sz w:val="20"/>
          <w:szCs w:val="20"/>
          <w:highlight w:val="yellow"/>
        </w:rPr>
        <w:t xml:space="preserve"> </w:t>
      </w:r>
      <w:r w:rsidR="002529E6" w:rsidRPr="0030010D">
        <w:rPr>
          <w:rFonts w:asciiTheme="majorHAnsi" w:hAnsiTheme="majorHAnsi"/>
          <w:sz w:val="20"/>
          <w:szCs w:val="20"/>
          <w:highlight w:val="yellow"/>
        </w:rPr>
        <w:t>through</w:t>
      </w:r>
      <w:r w:rsidRPr="0030010D">
        <w:rPr>
          <w:rFonts w:asciiTheme="majorHAnsi" w:hAnsiTheme="majorHAnsi"/>
          <w:sz w:val="20"/>
          <w:szCs w:val="20"/>
          <w:highlight w:val="yellow"/>
        </w:rPr>
        <w:t xml:space="preserve"> </w:t>
      </w:r>
      <w:r w:rsidR="007C5C5D" w:rsidRPr="0030010D">
        <w:rPr>
          <w:rFonts w:asciiTheme="majorHAnsi" w:hAnsiTheme="majorHAnsi"/>
          <w:sz w:val="20"/>
          <w:szCs w:val="20"/>
          <w:highlight w:val="yellow"/>
        </w:rPr>
        <w:t>Monday at 7:00 a.m.</w:t>
      </w:r>
      <w:r w:rsidRPr="0030010D">
        <w:rPr>
          <w:rFonts w:asciiTheme="majorHAnsi" w:hAnsiTheme="majorHAnsi"/>
          <w:sz w:val="20"/>
          <w:szCs w:val="20"/>
          <w:highlight w:val="yellow"/>
        </w:rPr>
        <w:t xml:space="preserve">, </w:t>
      </w:r>
      <w:r w:rsidR="000A0911" w:rsidRPr="0030010D">
        <w:rPr>
          <w:rFonts w:asciiTheme="majorHAnsi" w:hAnsiTheme="majorHAnsi"/>
          <w:sz w:val="20"/>
          <w:szCs w:val="20"/>
          <w:highlight w:val="yellow"/>
        </w:rPr>
        <w:t xml:space="preserve">Construction can only take place during approved construction hours unless exemption is provided by Town Manager. </w:t>
      </w:r>
    </w:p>
    <w:p w14:paraId="5DCCF868" w14:textId="6A7F09C0" w:rsidR="004F3984" w:rsidRPr="0030010D" w:rsidRDefault="004F3984" w:rsidP="007A4D23">
      <w:pPr>
        <w:pStyle w:val="NormalWeb"/>
        <w:numPr>
          <w:ilvl w:val="0"/>
          <w:numId w:val="2"/>
        </w:numPr>
        <w:rPr>
          <w:rFonts w:asciiTheme="majorHAnsi" w:hAnsiTheme="majorHAnsi"/>
          <w:sz w:val="20"/>
          <w:szCs w:val="20"/>
        </w:rPr>
      </w:pPr>
      <w:proofErr w:type="gramStart"/>
      <w:r w:rsidRPr="0030010D">
        <w:rPr>
          <w:rFonts w:asciiTheme="majorHAnsi" w:hAnsiTheme="majorHAnsi"/>
          <w:sz w:val="20"/>
          <w:szCs w:val="20"/>
        </w:rPr>
        <w:t>Applicant</w:t>
      </w:r>
      <w:proofErr w:type="gramEnd"/>
      <w:r w:rsidRPr="0030010D">
        <w:rPr>
          <w:rFonts w:asciiTheme="majorHAnsi" w:hAnsiTheme="majorHAnsi"/>
          <w:sz w:val="20"/>
          <w:szCs w:val="20"/>
        </w:rPr>
        <w:t xml:space="preserve"> </w:t>
      </w:r>
      <w:r w:rsidR="00BA7320" w:rsidRPr="0030010D">
        <w:rPr>
          <w:rFonts w:asciiTheme="majorHAnsi" w:hAnsiTheme="majorHAnsi"/>
          <w:sz w:val="20"/>
          <w:szCs w:val="20"/>
        </w:rPr>
        <w:t>must</w:t>
      </w:r>
      <w:r w:rsidRPr="0030010D">
        <w:rPr>
          <w:rFonts w:asciiTheme="majorHAnsi" w:hAnsiTheme="majorHAnsi"/>
          <w:sz w:val="20"/>
          <w:szCs w:val="20"/>
        </w:rPr>
        <w:t xml:space="preserve"> provide notice to </w:t>
      </w:r>
      <w:r w:rsidR="005C4D48" w:rsidRPr="0030010D">
        <w:rPr>
          <w:rFonts w:asciiTheme="majorHAnsi" w:hAnsiTheme="majorHAnsi"/>
          <w:sz w:val="20"/>
          <w:szCs w:val="20"/>
        </w:rPr>
        <w:t>the Town</w:t>
      </w:r>
      <w:r w:rsidRPr="0030010D">
        <w:rPr>
          <w:rFonts w:asciiTheme="majorHAnsi" w:hAnsiTheme="majorHAnsi"/>
          <w:sz w:val="20"/>
          <w:szCs w:val="20"/>
        </w:rPr>
        <w:t xml:space="preserve"> of Winter Park Public Works Department Staff in the event of changes to Construction Activities or Contractor Means and Methods based on </w:t>
      </w:r>
      <w:r w:rsidR="003B4709" w:rsidRPr="0030010D">
        <w:rPr>
          <w:rFonts w:asciiTheme="majorHAnsi" w:hAnsiTheme="majorHAnsi"/>
          <w:sz w:val="20"/>
          <w:szCs w:val="20"/>
        </w:rPr>
        <w:t xml:space="preserve">unforeseen </w:t>
      </w:r>
      <w:r w:rsidRPr="0030010D">
        <w:rPr>
          <w:rFonts w:asciiTheme="majorHAnsi" w:hAnsiTheme="majorHAnsi"/>
          <w:sz w:val="20"/>
          <w:szCs w:val="20"/>
        </w:rPr>
        <w:t>conditions determined in the field</w:t>
      </w:r>
      <w:r w:rsidR="003B4709" w:rsidRPr="0030010D">
        <w:rPr>
          <w:rFonts w:asciiTheme="majorHAnsi" w:hAnsiTheme="majorHAnsi"/>
          <w:sz w:val="20"/>
          <w:szCs w:val="20"/>
        </w:rPr>
        <w:t xml:space="preserve">. Failure to provide notice will result in a fine and the </w:t>
      </w:r>
      <w:r w:rsidR="005C4D48" w:rsidRPr="0030010D">
        <w:rPr>
          <w:rFonts w:asciiTheme="majorHAnsi" w:hAnsiTheme="majorHAnsi"/>
          <w:sz w:val="20"/>
          <w:szCs w:val="20"/>
        </w:rPr>
        <w:t>suspension</w:t>
      </w:r>
      <w:r w:rsidR="003B4709" w:rsidRPr="0030010D">
        <w:rPr>
          <w:rFonts w:asciiTheme="majorHAnsi" w:hAnsiTheme="majorHAnsi"/>
          <w:sz w:val="20"/>
          <w:szCs w:val="20"/>
        </w:rPr>
        <w:t xml:space="preserve"> or revocation of any </w:t>
      </w:r>
      <w:proofErr w:type="gramStart"/>
      <w:r w:rsidR="003B4709" w:rsidRPr="0030010D">
        <w:rPr>
          <w:rFonts w:asciiTheme="majorHAnsi" w:hAnsiTheme="majorHAnsi"/>
          <w:sz w:val="20"/>
          <w:szCs w:val="20"/>
        </w:rPr>
        <w:t>an</w:t>
      </w:r>
      <w:proofErr w:type="gramEnd"/>
      <w:r w:rsidR="003B4709" w:rsidRPr="0030010D">
        <w:rPr>
          <w:rFonts w:asciiTheme="majorHAnsi" w:hAnsiTheme="majorHAnsi"/>
          <w:sz w:val="20"/>
          <w:szCs w:val="20"/>
        </w:rPr>
        <w:t xml:space="preserve"> </w:t>
      </w:r>
      <w:r w:rsidR="00B44800" w:rsidRPr="0030010D">
        <w:rPr>
          <w:rFonts w:asciiTheme="majorHAnsi" w:hAnsiTheme="majorHAnsi"/>
          <w:sz w:val="20"/>
          <w:szCs w:val="20"/>
        </w:rPr>
        <w:t>all-other</w:t>
      </w:r>
      <w:r w:rsidR="003B4709" w:rsidRPr="0030010D">
        <w:rPr>
          <w:rFonts w:asciiTheme="majorHAnsi" w:hAnsiTheme="majorHAnsi"/>
          <w:sz w:val="20"/>
          <w:szCs w:val="20"/>
        </w:rPr>
        <w:t xml:space="preserve"> open permits and permit application(s) pending for the applicant. </w:t>
      </w:r>
    </w:p>
    <w:p w14:paraId="70CCC7BE" w14:textId="1D7A0940" w:rsidR="00320EA1" w:rsidRPr="00FA1B49" w:rsidRDefault="00320EA1" w:rsidP="007A4D23">
      <w:pPr>
        <w:pStyle w:val="NormalWeb"/>
        <w:numPr>
          <w:ilvl w:val="0"/>
          <w:numId w:val="2"/>
        </w:numPr>
        <w:rPr>
          <w:rFonts w:asciiTheme="majorHAnsi" w:hAnsiTheme="majorHAnsi"/>
          <w:sz w:val="20"/>
          <w:szCs w:val="20"/>
        </w:rPr>
      </w:pPr>
      <w:r w:rsidRPr="00FA1B49">
        <w:rPr>
          <w:rFonts w:asciiTheme="majorHAnsi" w:hAnsiTheme="majorHAnsi"/>
          <w:sz w:val="20"/>
          <w:szCs w:val="20"/>
        </w:rPr>
        <w:t>A copy of this permit application shall always be available for inspection at the work site.</w:t>
      </w:r>
    </w:p>
    <w:p w14:paraId="375D111A" w14:textId="36D7C00D" w:rsidR="00320EA1" w:rsidRDefault="00555972">
      <w:pPr>
        <w:pStyle w:val="NormalWeb"/>
        <w:numPr>
          <w:ilvl w:val="0"/>
          <w:numId w:val="2"/>
        </w:numPr>
        <w:rPr>
          <w:rFonts w:asciiTheme="majorHAnsi" w:hAnsiTheme="majorHAnsi"/>
          <w:sz w:val="20"/>
          <w:szCs w:val="20"/>
        </w:rPr>
      </w:pPr>
      <w:r w:rsidRPr="00B935A3">
        <w:rPr>
          <w:rFonts w:asciiTheme="majorHAnsi" w:hAnsiTheme="majorHAnsi"/>
          <w:sz w:val="20"/>
          <w:szCs w:val="20"/>
        </w:rPr>
        <w:t xml:space="preserve">After completion of work operations, the applicant shall notify the Public Works </w:t>
      </w:r>
      <w:r w:rsidR="00BB36B1">
        <w:rPr>
          <w:rFonts w:asciiTheme="majorHAnsi" w:hAnsiTheme="majorHAnsi"/>
          <w:sz w:val="20"/>
          <w:szCs w:val="20"/>
        </w:rPr>
        <w:t xml:space="preserve">Street Superintendent or </w:t>
      </w:r>
      <w:r w:rsidR="009E725C">
        <w:rPr>
          <w:rFonts w:asciiTheme="majorHAnsi" w:hAnsiTheme="majorHAnsi"/>
          <w:sz w:val="20"/>
          <w:szCs w:val="20"/>
        </w:rPr>
        <w:t>designee</w:t>
      </w:r>
      <w:r w:rsidRPr="00B935A3">
        <w:rPr>
          <w:rFonts w:asciiTheme="majorHAnsi" w:hAnsiTheme="majorHAnsi"/>
          <w:sz w:val="20"/>
          <w:szCs w:val="20"/>
        </w:rPr>
        <w:t xml:space="preserve"> </w:t>
      </w:r>
      <w:r w:rsidR="009E725C">
        <w:rPr>
          <w:rFonts w:asciiTheme="majorHAnsi" w:hAnsiTheme="majorHAnsi"/>
          <w:sz w:val="20"/>
          <w:szCs w:val="20"/>
        </w:rPr>
        <w:t xml:space="preserve">either by phone or by email </w:t>
      </w:r>
      <w:r w:rsidR="009E725C" w:rsidRPr="003F408D">
        <w:rPr>
          <w:rFonts w:asciiTheme="majorHAnsi" w:hAnsiTheme="majorHAnsi"/>
          <w:color w:val="000000" w:themeColor="text1"/>
          <w:sz w:val="20"/>
          <w:szCs w:val="20"/>
        </w:rPr>
        <w:t>(</w:t>
      </w:r>
      <w:hyperlink r:id="rId17" w:history="1">
        <w:r w:rsidR="009E725C" w:rsidRPr="003F408D">
          <w:rPr>
            <w:rStyle w:val="Hyperlink"/>
            <w:rFonts w:asciiTheme="majorHAnsi" w:hAnsiTheme="majorHAnsi"/>
            <w:color w:val="000000" w:themeColor="text1"/>
            <w:sz w:val="20"/>
            <w:szCs w:val="20"/>
          </w:rPr>
          <w:t>ROW@wpgov.com</w:t>
        </w:r>
      </w:hyperlink>
      <w:r w:rsidR="009E725C" w:rsidRPr="003F408D">
        <w:rPr>
          <w:rFonts w:asciiTheme="majorHAnsi" w:hAnsiTheme="majorHAnsi"/>
          <w:color w:val="000000" w:themeColor="text1"/>
          <w:sz w:val="20"/>
          <w:szCs w:val="20"/>
        </w:rPr>
        <w:t xml:space="preserve">) </w:t>
      </w:r>
      <w:r w:rsidRPr="00B935A3">
        <w:rPr>
          <w:rFonts w:asciiTheme="majorHAnsi" w:hAnsiTheme="majorHAnsi"/>
          <w:sz w:val="20"/>
          <w:szCs w:val="20"/>
        </w:rPr>
        <w:t>an</w:t>
      </w:r>
      <w:r w:rsidR="009E725C">
        <w:rPr>
          <w:rFonts w:asciiTheme="majorHAnsi" w:hAnsiTheme="majorHAnsi"/>
          <w:sz w:val="20"/>
          <w:szCs w:val="20"/>
        </w:rPr>
        <w:t xml:space="preserve">d an </w:t>
      </w:r>
      <w:r w:rsidRPr="00B935A3">
        <w:rPr>
          <w:rFonts w:asciiTheme="majorHAnsi" w:hAnsiTheme="majorHAnsi"/>
          <w:sz w:val="20"/>
          <w:szCs w:val="20"/>
        </w:rPr>
        <w:t xml:space="preserve">inspection shall </w:t>
      </w:r>
      <w:r w:rsidR="008539E5">
        <w:rPr>
          <w:rFonts w:asciiTheme="majorHAnsi" w:hAnsiTheme="majorHAnsi"/>
          <w:sz w:val="20"/>
          <w:szCs w:val="20"/>
        </w:rPr>
        <w:t>be scheduled</w:t>
      </w:r>
      <w:r w:rsidRPr="00B935A3">
        <w:rPr>
          <w:rFonts w:asciiTheme="majorHAnsi" w:hAnsiTheme="majorHAnsi"/>
          <w:sz w:val="20"/>
          <w:szCs w:val="20"/>
        </w:rPr>
        <w:t xml:space="preserve">. </w:t>
      </w:r>
      <w:r w:rsidR="005A31B6">
        <w:rPr>
          <w:rFonts w:asciiTheme="majorHAnsi" w:hAnsiTheme="majorHAnsi"/>
          <w:sz w:val="20"/>
          <w:szCs w:val="20"/>
        </w:rPr>
        <w:t xml:space="preserve">During the inspection, </w:t>
      </w:r>
      <w:r w:rsidR="005C4D48">
        <w:rPr>
          <w:rFonts w:asciiTheme="majorHAnsi" w:hAnsiTheme="majorHAnsi"/>
          <w:sz w:val="20"/>
          <w:szCs w:val="20"/>
        </w:rPr>
        <w:t>applicants are</w:t>
      </w:r>
      <w:r w:rsidR="005A31B6">
        <w:rPr>
          <w:rFonts w:asciiTheme="majorHAnsi" w:hAnsiTheme="majorHAnsi"/>
          <w:sz w:val="20"/>
          <w:szCs w:val="20"/>
        </w:rPr>
        <w:t xml:space="preserve"> required to </w:t>
      </w:r>
      <w:r w:rsidR="00CC54BE">
        <w:rPr>
          <w:rFonts w:asciiTheme="majorHAnsi" w:hAnsiTheme="majorHAnsi"/>
          <w:sz w:val="20"/>
          <w:szCs w:val="20"/>
        </w:rPr>
        <w:t>email</w:t>
      </w:r>
      <w:r w:rsidR="005A31B6">
        <w:rPr>
          <w:rFonts w:asciiTheme="majorHAnsi" w:hAnsiTheme="majorHAnsi"/>
          <w:sz w:val="20"/>
          <w:szCs w:val="20"/>
        </w:rPr>
        <w:t xml:space="preserve"> photos of bedding, </w:t>
      </w:r>
      <w:r w:rsidR="00CC54BE">
        <w:rPr>
          <w:rFonts w:asciiTheme="majorHAnsi" w:hAnsiTheme="majorHAnsi"/>
          <w:sz w:val="20"/>
          <w:szCs w:val="20"/>
        </w:rPr>
        <w:t xml:space="preserve">required utility marking tape, </w:t>
      </w:r>
      <w:r w:rsidR="005A31B6">
        <w:rPr>
          <w:rFonts w:asciiTheme="majorHAnsi" w:hAnsiTheme="majorHAnsi"/>
          <w:sz w:val="20"/>
          <w:szCs w:val="20"/>
        </w:rPr>
        <w:t xml:space="preserve">completion of lifts, </w:t>
      </w:r>
      <w:r w:rsidR="00CC54BE">
        <w:rPr>
          <w:rFonts w:asciiTheme="majorHAnsi" w:hAnsiTheme="majorHAnsi"/>
          <w:sz w:val="20"/>
          <w:szCs w:val="20"/>
        </w:rPr>
        <w:t xml:space="preserve">and proof of all </w:t>
      </w:r>
      <w:r w:rsidR="005A31B6">
        <w:rPr>
          <w:rFonts w:asciiTheme="majorHAnsi" w:hAnsiTheme="majorHAnsi"/>
          <w:sz w:val="20"/>
          <w:szCs w:val="20"/>
        </w:rPr>
        <w:t>structural</w:t>
      </w:r>
      <w:r w:rsidR="00CC54BE">
        <w:rPr>
          <w:rFonts w:asciiTheme="majorHAnsi" w:hAnsiTheme="majorHAnsi"/>
          <w:sz w:val="20"/>
          <w:szCs w:val="20"/>
        </w:rPr>
        <w:t xml:space="preserve"> reinforcement.</w:t>
      </w:r>
      <w:r w:rsidR="005A31B6">
        <w:rPr>
          <w:rFonts w:asciiTheme="majorHAnsi" w:hAnsiTheme="majorHAnsi"/>
          <w:sz w:val="20"/>
          <w:szCs w:val="20"/>
        </w:rPr>
        <w:t xml:space="preserve"> </w:t>
      </w:r>
      <w:r w:rsidR="007625F6" w:rsidRPr="00B935A3">
        <w:rPr>
          <w:rFonts w:asciiTheme="majorHAnsi" w:hAnsiTheme="majorHAnsi"/>
          <w:sz w:val="20"/>
          <w:szCs w:val="20"/>
        </w:rPr>
        <w:t xml:space="preserve">Initial acceptance shall be made if all work meets Town and permit standards. Further, approximately thirty (30) days prior to the expiration of the two-year guarantee, the applicant shall notify the Town of the need for a final inspection. If the </w:t>
      </w:r>
      <w:r w:rsidR="00320EA1" w:rsidRPr="00B935A3">
        <w:rPr>
          <w:rFonts w:asciiTheme="majorHAnsi" w:hAnsiTheme="majorHAnsi"/>
          <w:sz w:val="20"/>
          <w:szCs w:val="20"/>
        </w:rPr>
        <w:t xml:space="preserve">worksite fails inspection upon completion of installation, </w:t>
      </w:r>
      <w:r w:rsidR="00BB4FE0">
        <w:rPr>
          <w:rFonts w:asciiTheme="majorHAnsi" w:hAnsiTheme="majorHAnsi"/>
          <w:sz w:val="20"/>
          <w:szCs w:val="20"/>
        </w:rPr>
        <w:t>applicant</w:t>
      </w:r>
      <w:r w:rsidR="00320EA1" w:rsidRPr="00B935A3">
        <w:rPr>
          <w:rFonts w:asciiTheme="majorHAnsi" w:hAnsiTheme="majorHAnsi"/>
          <w:sz w:val="20"/>
          <w:szCs w:val="20"/>
        </w:rPr>
        <w:t xml:space="preserve"> has ten (1</w:t>
      </w:r>
      <w:r w:rsidR="00B935A3">
        <w:rPr>
          <w:rFonts w:asciiTheme="majorHAnsi" w:hAnsiTheme="majorHAnsi"/>
          <w:sz w:val="20"/>
          <w:szCs w:val="20"/>
        </w:rPr>
        <w:t>0</w:t>
      </w:r>
      <w:r w:rsidR="00320EA1" w:rsidRPr="00B935A3">
        <w:rPr>
          <w:rFonts w:asciiTheme="majorHAnsi" w:hAnsiTheme="majorHAnsi"/>
          <w:sz w:val="20"/>
          <w:szCs w:val="20"/>
        </w:rPr>
        <w:t>) calendar days after notification to repair the worksite to the Town of Winter Park Standards and a re-inspection fee of $100 shall be assessed.</w:t>
      </w:r>
      <w:r w:rsidR="003F0734" w:rsidRPr="00B935A3">
        <w:rPr>
          <w:rFonts w:asciiTheme="majorHAnsi" w:hAnsiTheme="majorHAnsi"/>
          <w:sz w:val="20"/>
          <w:szCs w:val="20"/>
        </w:rPr>
        <w:t xml:space="preserve"> </w:t>
      </w:r>
      <w:r w:rsidR="00856C6C" w:rsidRPr="00B935A3">
        <w:rPr>
          <w:rFonts w:asciiTheme="majorHAnsi" w:hAnsiTheme="majorHAnsi"/>
          <w:sz w:val="20"/>
          <w:szCs w:val="20"/>
        </w:rPr>
        <w:t xml:space="preserve">If the worksite fails a second inspection, the Town reserves the </w:t>
      </w:r>
      <w:r w:rsidR="005678B6" w:rsidRPr="00B935A3">
        <w:rPr>
          <w:rFonts w:asciiTheme="majorHAnsi" w:hAnsiTheme="majorHAnsi"/>
          <w:sz w:val="20"/>
          <w:szCs w:val="20"/>
        </w:rPr>
        <w:t>right</w:t>
      </w:r>
      <w:r w:rsidR="00856C6C" w:rsidRPr="00B935A3">
        <w:rPr>
          <w:rFonts w:asciiTheme="majorHAnsi" w:hAnsiTheme="majorHAnsi"/>
          <w:sz w:val="20"/>
          <w:szCs w:val="20"/>
        </w:rPr>
        <w:t xml:space="preserve"> to have the work performed by a </w:t>
      </w:r>
      <w:r w:rsidR="001C7BC7" w:rsidRPr="00B935A3">
        <w:rPr>
          <w:rFonts w:asciiTheme="majorHAnsi" w:hAnsiTheme="majorHAnsi"/>
          <w:sz w:val="20"/>
          <w:szCs w:val="20"/>
        </w:rPr>
        <w:t>third-party</w:t>
      </w:r>
      <w:r w:rsidR="00856C6C" w:rsidRPr="00B935A3">
        <w:rPr>
          <w:rFonts w:asciiTheme="majorHAnsi" w:hAnsiTheme="majorHAnsi"/>
          <w:sz w:val="20"/>
          <w:szCs w:val="20"/>
        </w:rPr>
        <w:t xml:space="preserve"> co</w:t>
      </w:r>
      <w:r w:rsidR="005678B6" w:rsidRPr="00B935A3">
        <w:rPr>
          <w:rFonts w:asciiTheme="majorHAnsi" w:hAnsiTheme="majorHAnsi"/>
          <w:sz w:val="20"/>
          <w:szCs w:val="20"/>
        </w:rPr>
        <w:t xml:space="preserve">ntractor of the Towns choice and the work </w:t>
      </w:r>
      <w:r w:rsidR="00486AC8">
        <w:rPr>
          <w:rFonts w:asciiTheme="majorHAnsi" w:hAnsiTheme="majorHAnsi"/>
          <w:sz w:val="20"/>
          <w:szCs w:val="20"/>
        </w:rPr>
        <w:t xml:space="preserve">shall be </w:t>
      </w:r>
      <w:r w:rsidR="005678B6" w:rsidRPr="00B935A3">
        <w:rPr>
          <w:rFonts w:asciiTheme="majorHAnsi" w:hAnsiTheme="majorHAnsi"/>
          <w:sz w:val="20"/>
          <w:szCs w:val="20"/>
        </w:rPr>
        <w:t>billed to the permit holder.</w:t>
      </w:r>
    </w:p>
    <w:p w14:paraId="374DD28B" w14:textId="78F04751" w:rsidR="005139E9" w:rsidRDefault="005139E9" w:rsidP="005139E9">
      <w:pPr>
        <w:pStyle w:val="NormalWeb"/>
        <w:numPr>
          <w:ilvl w:val="0"/>
          <w:numId w:val="2"/>
        </w:numPr>
        <w:rPr>
          <w:rFonts w:asciiTheme="majorHAnsi" w:hAnsiTheme="majorHAnsi"/>
          <w:sz w:val="20"/>
          <w:szCs w:val="20"/>
        </w:rPr>
      </w:pPr>
      <w:r>
        <w:rPr>
          <w:rFonts w:asciiTheme="majorHAnsi" w:hAnsiTheme="majorHAnsi"/>
          <w:sz w:val="20"/>
          <w:szCs w:val="20"/>
        </w:rPr>
        <w:t>Photo documentation will be required prior to the closure of all open trenches, placement of flowable fill, the asphalt t-patch, or the Engineers passing compaction test.</w:t>
      </w:r>
    </w:p>
    <w:p w14:paraId="344C9B5D" w14:textId="79F10284" w:rsidR="00DD538E" w:rsidRPr="00DD538E" w:rsidRDefault="00DD538E" w:rsidP="005139E9">
      <w:pPr>
        <w:pStyle w:val="NormalWeb"/>
        <w:numPr>
          <w:ilvl w:val="0"/>
          <w:numId w:val="2"/>
        </w:numPr>
        <w:rPr>
          <w:rFonts w:asciiTheme="majorHAnsi" w:hAnsiTheme="majorHAnsi"/>
          <w:sz w:val="20"/>
          <w:szCs w:val="20"/>
        </w:rPr>
      </w:pPr>
      <w:r w:rsidRPr="00DD538E">
        <w:rPr>
          <w:rFonts w:asciiTheme="majorHAnsi" w:hAnsiTheme="majorHAnsi"/>
          <w:sz w:val="20"/>
          <w:szCs w:val="20"/>
        </w:rPr>
        <w:t>A compaction test is required and must be certified by a professional Geotechnical Engineer. Documentation of the test is required at the time of Inspection and a copy must be provided to the Town.</w:t>
      </w:r>
    </w:p>
    <w:p w14:paraId="6FA14D3E" w14:textId="0FE9ED4C" w:rsidR="00853B13" w:rsidRPr="00DD538E" w:rsidRDefault="00B44800" w:rsidP="00DD538E">
      <w:pPr>
        <w:pStyle w:val="NormalWeb"/>
        <w:numPr>
          <w:ilvl w:val="0"/>
          <w:numId w:val="2"/>
        </w:numPr>
        <w:rPr>
          <w:rFonts w:asciiTheme="majorHAnsi" w:hAnsiTheme="majorHAnsi"/>
          <w:sz w:val="20"/>
          <w:szCs w:val="20"/>
        </w:rPr>
      </w:pPr>
      <w:proofErr w:type="gramStart"/>
      <w:r>
        <w:rPr>
          <w:rFonts w:asciiTheme="majorHAnsi" w:hAnsiTheme="majorHAnsi"/>
          <w:sz w:val="20"/>
          <w:szCs w:val="20"/>
        </w:rPr>
        <w:t>B</w:t>
      </w:r>
      <w:r w:rsidR="00D11F59">
        <w:rPr>
          <w:rFonts w:asciiTheme="majorHAnsi" w:hAnsiTheme="majorHAnsi"/>
          <w:sz w:val="20"/>
          <w:szCs w:val="20"/>
        </w:rPr>
        <w:t>ackfill</w:t>
      </w:r>
      <w:proofErr w:type="gramEnd"/>
      <w:r w:rsidR="00D11F59">
        <w:rPr>
          <w:rFonts w:asciiTheme="majorHAnsi" w:hAnsiTheme="majorHAnsi"/>
          <w:sz w:val="20"/>
          <w:szCs w:val="20"/>
        </w:rPr>
        <w:t xml:space="preserve"> on any cuts made to paved surfaces</w:t>
      </w:r>
      <w:r>
        <w:rPr>
          <w:rFonts w:asciiTheme="majorHAnsi" w:hAnsiTheme="majorHAnsi"/>
          <w:sz w:val="20"/>
          <w:szCs w:val="20"/>
        </w:rPr>
        <w:t xml:space="preserve"> are required to meet the most recent CDOT Standards</w:t>
      </w:r>
      <w:r w:rsidR="00D11F59">
        <w:rPr>
          <w:rFonts w:asciiTheme="majorHAnsi" w:hAnsiTheme="majorHAnsi"/>
          <w:sz w:val="20"/>
          <w:szCs w:val="20"/>
        </w:rPr>
        <w:t>.</w:t>
      </w:r>
    </w:p>
    <w:p w14:paraId="1D1B8C84" w14:textId="3F85C0EF" w:rsidR="00C736B2" w:rsidRDefault="001B21F7" w:rsidP="00AA00E1">
      <w:pPr>
        <w:pStyle w:val="NormalWeb"/>
        <w:numPr>
          <w:ilvl w:val="0"/>
          <w:numId w:val="2"/>
        </w:numPr>
        <w:rPr>
          <w:rFonts w:asciiTheme="majorHAnsi" w:hAnsiTheme="majorHAnsi"/>
          <w:sz w:val="20"/>
          <w:szCs w:val="20"/>
        </w:rPr>
      </w:pPr>
      <w:r>
        <w:rPr>
          <w:rFonts w:asciiTheme="majorHAnsi" w:hAnsiTheme="majorHAnsi"/>
          <w:sz w:val="20"/>
          <w:szCs w:val="20"/>
        </w:rPr>
        <w:t xml:space="preserve">The Town of Winter Park Public Works Department will randomly inspect </w:t>
      </w:r>
      <w:r w:rsidR="005C4D48">
        <w:rPr>
          <w:rFonts w:asciiTheme="majorHAnsi" w:hAnsiTheme="majorHAnsi"/>
          <w:sz w:val="20"/>
          <w:szCs w:val="20"/>
        </w:rPr>
        <w:t>the depths</w:t>
      </w:r>
      <w:r>
        <w:rPr>
          <w:rFonts w:asciiTheme="majorHAnsi" w:hAnsiTheme="majorHAnsi"/>
          <w:sz w:val="20"/>
          <w:szCs w:val="20"/>
        </w:rPr>
        <w:t xml:space="preserve"> of utilities </w:t>
      </w:r>
      <w:r w:rsidR="00081ABD">
        <w:rPr>
          <w:rFonts w:asciiTheme="majorHAnsi" w:hAnsiTheme="majorHAnsi"/>
          <w:sz w:val="20"/>
          <w:szCs w:val="20"/>
        </w:rPr>
        <w:t xml:space="preserve">placed in </w:t>
      </w:r>
      <w:r w:rsidR="006321A3">
        <w:rPr>
          <w:rFonts w:asciiTheme="majorHAnsi" w:hAnsiTheme="majorHAnsi"/>
          <w:sz w:val="20"/>
          <w:szCs w:val="20"/>
        </w:rPr>
        <w:t>Right-of-</w:t>
      </w:r>
      <w:r w:rsidR="00F03A44">
        <w:rPr>
          <w:rFonts w:asciiTheme="majorHAnsi" w:hAnsiTheme="majorHAnsi"/>
          <w:sz w:val="20"/>
          <w:szCs w:val="20"/>
        </w:rPr>
        <w:t>W</w:t>
      </w:r>
      <w:r w:rsidR="006321A3">
        <w:rPr>
          <w:rFonts w:asciiTheme="majorHAnsi" w:hAnsiTheme="majorHAnsi"/>
          <w:sz w:val="20"/>
          <w:szCs w:val="20"/>
        </w:rPr>
        <w:t>ays.</w:t>
      </w:r>
    </w:p>
    <w:p w14:paraId="28DC9113" w14:textId="0B9AF4D4" w:rsidR="00081ABD" w:rsidRDefault="00081ABD" w:rsidP="00AA00E1">
      <w:pPr>
        <w:pStyle w:val="NormalWeb"/>
        <w:numPr>
          <w:ilvl w:val="0"/>
          <w:numId w:val="2"/>
        </w:numPr>
        <w:rPr>
          <w:rFonts w:asciiTheme="majorHAnsi" w:hAnsiTheme="majorHAnsi"/>
          <w:sz w:val="20"/>
          <w:szCs w:val="20"/>
        </w:rPr>
      </w:pPr>
      <w:r>
        <w:rPr>
          <w:rFonts w:asciiTheme="majorHAnsi" w:hAnsiTheme="majorHAnsi"/>
          <w:sz w:val="20"/>
          <w:szCs w:val="20"/>
        </w:rPr>
        <w:t>All Flaggers must be CDOT Certified (including appropriate apparel) as outlined in MUTCD Requirements.</w:t>
      </w:r>
    </w:p>
    <w:p w14:paraId="7E5A0EFF" w14:textId="0EB498F3" w:rsidR="007952F9" w:rsidRDefault="007952F9" w:rsidP="00AA00E1">
      <w:pPr>
        <w:pStyle w:val="NormalWeb"/>
        <w:numPr>
          <w:ilvl w:val="0"/>
          <w:numId w:val="2"/>
        </w:numPr>
        <w:rPr>
          <w:rFonts w:asciiTheme="majorHAnsi" w:hAnsiTheme="majorHAnsi"/>
          <w:sz w:val="20"/>
          <w:szCs w:val="20"/>
        </w:rPr>
      </w:pPr>
      <w:r>
        <w:rPr>
          <w:rFonts w:asciiTheme="majorHAnsi" w:hAnsiTheme="majorHAnsi"/>
          <w:sz w:val="20"/>
          <w:szCs w:val="20"/>
        </w:rPr>
        <w:t xml:space="preserve">The Town </w:t>
      </w:r>
      <w:r w:rsidR="00184B92">
        <w:rPr>
          <w:rFonts w:asciiTheme="majorHAnsi" w:hAnsiTheme="majorHAnsi"/>
          <w:sz w:val="20"/>
          <w:szCs w:val="20"/>
        </w:rPr>
        <w:t>may</w:t>
      </w:r>
      <w:r>
        <w:rPr>
          <w:rFonts w:asciiTheme="majorHAnsi" w:hAnsiTheme="majorHAnsi"/>
          <w:sz w:val="20"/>
          <w:szCs w:val="20"/>
        </w:rPr>
        <w:t xml:space="preserve"> require boring</w:t>
      </w:r>
      <w:r w:rsidR="00184B92">
        <w:rPr>
          <w:rFonts w:asciiTheme="majorHAnsi" w:hAnsiTheme="majorHAnsi"/>
          <w:sz w:val="20"/>
          <w:szCs w:val="20"/>
        </w:rPr>
        <w:t xml:space="preserve"> </w:t>
      </w:r>
      <w:r w:rsidR="003B21C5">
        <w:rPr>
          <w:rFonts w:asciiTheme="majorHAnsi" w:hAnsiTheme="majorHAnsi"/>
          <w:sz w:val="20"/>
          <w:szCs w:val="20"/>
        </w:rPr>
        <w:t>(d</w:t>
      </w:r>
      <w:r w:rsidR="00184B92">
        <w:rPr>
          <w:rFonts w:asciiTheme="majorHAnsi" w:hAnsiTheme="majorHAnsi"/>
          <w:sz w:val="20"/>
          <w:szCs w:val="20"/>
        </w:rPr>
        <w:t>epending on type of utility installation)</w:t>
      </w:r>
      <w:r>
        <w:rPr>
          <w:rFonts w:asciiTheme="majorHAnsi" w:hAnsiTheme="majorHAnsi"/>
          <w:sz w:val="20"/>
          <w:szCs w:val="20"/>
        </w:rPr>
        <w:t xml:space="preserve"> on asphalt roads less than five (5) years old.</w:t>
      </w:r>
      <w:r w:rsidR="008A0597">
        <w:rPr>
          <w:rFonts w:asciiTheme="majorHAnsi" w:hAnsiTheme="majorHAnsi"/>
          <w:sz w:val="20"/>
          <w:szCs w:val="20"/>
        </w:rPr>
        <w:t xml:space="preserve"> Age of asphalt will be provided during the review of the application. </w:t>
      </w:r>
    </w:p>
    <w:p w14:paraId="4404D9B9" w14:textId="01ACAEDF" w:rsidR="004F3984" w:rsidRDefault="004F3984" w:rsidP="00AA00E1">
      <w:pPr>
        <w:pStyle w:val="NormalWeb"/>
        <w:numPr>
          <w:ilvl w:val="0"/>
          <w:numId w:val="2"/>
        </w:numPr>
        <w:rPr>
          <w:rFonts w:asciiTheme="majorHAnsi" w:hAnsiTheme="majorHAnsi"/>
          <w:sz w:val="20"/>
          <w:szCs w:val="20"/>
        </w:rPr>
      </w:pPr>
      <w:r>
        <w:rPr>
          <w:rFonts w:asciiTheme="majorHAnsi" w:hAnsiTheme="majorHAnsi"/>
          <w:sz w:val="20"/>
          <w:szCs w:val="20"/>
        </w:rPr>
        <w:lastRenderedPageBreak/>
        <w:t>Vegetation and Landscaping disturbed during the execution of this ROW permit will be required to be restored by the applicant per Town of Winter Park Standards</w:t>
      </w:r>
    </w:p>
    <w:p w14:paraId="1C532BB0" w14:textId="01FB97F5" w:rsidR="00A73A53" w:rsidRDefault="00A73A53" w:rsidP="00A73A53">
      <w:pPr>
        <w:pStyle w:val="NormalWeb"/>
        <w:numPr>
          <w:ilvl w:val="0"/>
          <w:numId w:val="2"/>
        </w:numPr>
        <w:rPr>
          <w:rFonts w:asciiTheme="majorHAnsi" w:hAnsiTheme="majorHAnsi"/>
          <w:sz w:val="20"/>
          <w:szCs w:val="20"/>
        </w:rPr>
      </w:pPr>
      <w:r>
        <w:rPr>
          <w:rFonts w:asciiTheme="majorHAnsi" w:hAnsiTheme="majorHAnsi"/>
          <w:sz w:val="20"/>
          <w:szCs w:val="20"/>
        </w:rPr>
        <w:t xml:space="preserve">Failure to perform under </w:t>
      </w:r>
      <w:proofErr w:type="gramStart"/>
      <w:r>
        <w:rPr>
          <w:rFonts w:asciiTheme="majorHAnsi" w:hAnsiTheme="majorHAnsi"/>
          <w:sz w:val="20"/>
          <w:szCs w:val="20"/>
        </w:rPr>
        <w:t>any one</w:t>
      </w:r>
      <w:proofErr w:type="gramEnd"/>
      <w:r>
        <w:rPr>
          <w:rFonts w:asciiTheme="majorHAnsi" w:hAnsiTheme="majorHAnsi"/>
          <w:sz w:val="20"/>
          <w:szCs w:val="20"/>
        </w:rPr>
        <w:t xml:space="preserve"> (1) permit issued to the applicant may result in the suspension or revocation of </w:t>
      </w:r>
      <w:proofErr w:type="gramStart"/>
      <w:r>
        <w:rPr>
          <w:rFonts w:asciiTheme="majorHAnsi" w:hAnsiTheme="majorHAnsi"/>
          <w:sz w:val="20"/>
          <w:szCs w:val="20"/>
        </w:rPr>
        <w:t>any and all</w:t>
      </w:r>
      <w:proofErr w:type="gramEnd"/>
      <w:r>
        <w:rPr>
          <w:rFonts w:asciiTheme="majorHAnsi" w:hAnsiTheme="majorHAnsi"/>
          <w:sz w:val="20"/>
          <w:szCs w:val="20"/>
        </w:rPr>
        <w:t xml:space="preserve"> other open permits and permit applications pending for </w:t>
      </w:r>
      <w:proofErr w:type="gramStart"/>
      <w:r>
        <w:rPr>
          <w:rFonts w:asciiTheme="majorHAnsi" w:hAnsiTheme="majorHAnsi"/>
          <w:sz w:val="20"/>
          <w:szCs w:val="20"/>
        </w:rPr>
        <w:t>applicant</w:t>
      </w:r>
      <w:proofErr w:type="gramEnd"/>
      <w:r>
        <w:rPr>
          <w:rFonts w:asciiTheme="majorHAnsi" w:hAnsiTheme="majorHAnsi"/>
          <w:sz w:val="20"/>
          <w:szCs w:val="20"/>
        </w:rPr>
        <w:t>.</w:t>
      </w:r>
    </w:p>
    <w:p w14:paraId="04DDAE87" w14:textId="5D011BCC" w:rsidR="001E47CB" w:rsidRPr="00F34CD4" w:rsidRDefault="001E47CB" w:rsidP="00A73A53">
      <w:pPr>
        <w:pStyle w:val="NormalWeb"/>
        <w:numPr>
          <w:ilvl w:val="0"/>
          <w:numId w:val="2"/>
        </w:numPr>
        <w:rPr>
          <w:rFonts w:asciiTheme="majorHAnsi" w:hAnsiTheme="majorHAnsi"/>
          <w:sz w:val="20"/>
          <w:szCs w:val="20"/>
        </w:rPr>
      </w:pPr>
      <w:r w:rsidRPr="00F34CD4">
        <w:rPr>
          <w:rFonts w:asciiTheme="majorHAnsi" w:hAnsiTheme="majorHAnsi"/>
          <w:sz w:val="20"/>
          <w:szCs w:val="20"/>
        </w:rPr>
        <w:t xml:space="preserve">It is the contractor's responsibility to identify </w:t>
      </w:r>
      <w:proofErr w:type="gramStart"/>
      <w:r w:rsidRPr="00F34CD4">
        <w:rPr>
          <w:rFonts w:asciiTheme="majorHAnsi" w:hAnsiTheme="majorHAnsi"/>
          <w:sz w:val="20"/>
          <w:szCs w:val="20"/>
        </w:rPr>
        <w:t>expected</w:t>
      </w:r>
      <w:proofErr w:type="gramEnd"/>
      <w:r w:rsidRPr="00F34CD4">
        <w:rPr>
          <w:rFonts w:asciiTheme="majorHAnsi" w:hAnsiTheme="majorHAnsi"/>
          <w:sz w:val="20"/>
          <w:szCs w:val="20"/>
        </w:rPr>
        <w:t xml:space="preserve"> means and methods within the application or during the preconstruction meeting. Trenchless projects, their potential risks, expense, and all associated liability policies, are required to be disclosed to town staff for comprehensive review.</w:t>
      </w:r>
    </w:p>
    <w:p w14:paraId="79FD3383" w14:textId="77777777" w:rsidR="006F3E89" w:rsidRDefault="006F3E89" w:rsidP="006F3E89">
      <w:pPr>
        <w:pStyle w:val="NormalWeb"/>
        <w:rPr>
          <w:rFonts w:asciiTheme="majorHAnsi" w:hAnsiTheme="majorHAnsi"/>
          <w:sz w:val="20"/>
          <w:szCs w:val="20"/>
        </w:rPr>
      </w:pPr>
    </w:p>
    <w:p w14:paraId="12E3D41D" w14:textId="20D873FC" w:rsidR="006F3E89" w:rsidRDefault="006F3E89" w:rsidP="006F3E89">
      <w:pPr>
        <w:pStyle w:val="NormalWeb"/>
        <w:rPr>
          <w:rFonts w:asciiTheme="majorHAnsi" w:hAnsiTheme="majorHAnsi"/>
          <w:sz w:val="20"/>
          <w:szCs w:val="20"/>
        </w:rPr>
      </w:pPr>
      <w:r>
        <w:rPr>
          <w:rFonts w:asciiTheme="majorHAnsi" w:hAnsiTheme="majorHAnsi"/>
          <w:sz w:val="20"/>
          <w:szCs w:val="20"/>
        </w:rPr>
        <w:t xml:space="preserve">By signing below, </w:t>
      </w:r>
      <w:r w:rsidR="00AA743A">
        <w:rPr>
          <w:rFonts w:asciiTheme="majorHAnsi" w:hAnsiTheme="majorHAnsi"/>
          <w:sz w:val="20"/>
          <w:szCs w:val="20"/>
        </w:rPr>
        <w:t xml:space="preserve">I hereby acknowledge that I have read and understand the </w:t>
      </w:r>
      <w:r w:rsidR="001C3B21">
        <w:rPr>
          <w:rFonts w:asciiTheme="majorHAnsi" w:hAnsiTheme="majorHAnsi"/>
          <w:sz w:val="20"/>
          <w:szCs w:val="20"/>
        </w:rPr>
        <w:t>REQUIREMENTS of this permit application.</w:t>
      </w:r>
    </w:p>
    <w:p w14:paraId="6078803C" w14:textId="26EBC67D" w:rsidR="001C3B21" w:rsidRDefault="007131A2" w:rsidP="006F3E89">
      <w:pPr>
        <w:pStyle w:val="NormalWeb"/>
        <w:rPr>
          <w:rFonts w:asciiTheme="majorHAnsi" w:hAnsiTheme="majorHAnsi"/>
          <w:sz w:val="20"/>
          <w:szCs w:val="20"/>
        </w:rPr>
      </w:pPr>
      <w:r>
        <w:rPr>
          <w:rFonts w:asciiTheme="majorHAnsi" w:hAnsiTheme="majorHAnsi"/>
          <w:sz w:val="20"/>
          <w:szCs w:val="20"/>
        </w:rPr>
        <w:br/>
      </w:r>
      <w:sdt>
        <w:sdtPr>
          <w:rPr>
            <w:rFonts w:asciiTheme="majorHAnsi" w:hAnsiTheme="majorHAnsi"/>
            <w:sz w:val="20"/>
            <w:szCs w:val="20"/>
          </w:rPr>
          <w:id w:val="-1368975819"/>
          <w:placeholder>
            <w:docPart w:val="D6CDAD6E991843B392FD95E6B898B3FE"/>
          </w:placeholder>
          <w:showingPlcHdr/>
          <w:text/>
        </w:sdtPr>
        <w:sdtContent>
          <w:r w:rsidR="00224279" w:rsidRPr="00E37D9F">
            <w:rPr>
              <w:rStyle w:val="PlaceholderText"/>
            </w:rPr>
            <w:t>Click or tap here to enter text.</w:t>
          </w:r>
        </w:sdtContent>
      </w:sdt>
    </w:p>
    <w:p w14:paraId="5DDB3E2A" w14:textId="77777777" w:rsidR="00132111" w:rsidRDefault="001C3B21" w:rsidP="006F3E89">
      <w:pPr>
        <w:pStyle w:val="NormalWeb"/>
        <w:rPr>
          <w:rFonts w:asciiTheme="majorHAnsi" w:hAnsiTheme="majorHAnsi"/>
          <w:sz w:val="20"/>
          <w:szCs w:val="20"/>
        </w:rPr>
      </w:pPr>
      <w:r>
        <w:rPr>
          <w:rFonts w:asciiTheme="majorHAnsi" w:hAnsiTheme="majorHAnsi"/>
          <w:sz w:val="20"/>
          <w:szCs w:val="20"/>
        </w:rPr>
        <w:t>________________________________________________</w:t>
      </w:r>
      <w:r w:rsidR="00132111">
        <w:rPr>
          <w:rFonts w:asciiTheme="majorHAnsi" w:hAnsiTheme="majorHAnsi"/>
          <w:sz w:val="20"/>
          <w:szCs w:val="20"/>
        </w:rPr>
        <w:br/>
        <w:t>A</w:t>
      </w:r>
      <w:r>
        <w:rPr>
          <w:rFonts w:asciiTheme="majorHAnsi" w:hAnsiTheme="majorHAnsi"/>
          <w:sz w:val="20"/>
          <w:szCs w:val="20"/>
        </w:rPr>
        <w:t>uthorized Signature</w:t>
      </w:r>
      <w:r>
        <w:rPr>
          <w:rFonts w:asciiTheme="majorHAnsi" w:hAnsiTheme="majorHAnsi"/>
          <w:sz w:val="20"/>
          <w:szCs w:val="20"/>
        </w:rPr>
        <w:tab/>
      </w:r>
    </w:p>
    <w:sdt>
      <w:sdtPr>
        <w:rPr>
          <w:rFonts w:asciiTheme="majorHAnsi" w:hAnsiTheme="majorHAnsi"/>
          <w:sz w:val="20"/>
          <w:szCs w:val="20"/>
        </w:rPr>
        <w:id w:val="-1443763031"/>
        <w:placeholder>
          <w:docPart w:val="31D365F7F56E44DDA01792E48A7D94A6"/>
        </w:placeholder>
        <w:showingPlcHdr/>
        <w:text/>
      </w:sdtPr>
      <w:sdtContent>
        <w:p w14:paraId="184A314F" w14:textId="40871281" w:rsidR="00132111" w:rsidRDefault="004D5EA0" w:rsidP="006F3E89">
          <w:pPr>
            <w:pStyle w:val="NormalWeb"/>
            <w:rPr>
              <w:rFonts w:asciiTheme="majorHAnsi" w:hAnsiTheme="majorHAnsi"/>
              <w:sz w:val="20"/>
              <w:szCs w:val="20"/>
            </w:rPr>
          </w:pPr>
          <w:r w:rsidRPr="00E37D9F">
            <w:rPr>
              <w:rStyle w:val="PlaceholderText"/>
            </w:rPr>
            <w:t>Click or tap here to enter text.</w:t>
          </w:r>
        </w:p>
      </w:sdtContent>
    </w:sdt>
    <w:p w14:paraId="4A57AD7F" w14:textId="7CCFE931" w:rsidR="001C3B21" w:rsidRPr="00AA00E1" w:rsidRDefault="004D5EA0" w:rsidP="006F3E89">
      <w:pPr>
        <w:pStyle w:val="NormalWeb"/>
        <w:rPr>
          <w:rFonts w:asciiTheme="majorHAnsi" w:hAnsiTheme="majorHAnsi"/>
          <w:sz w:val="20"/>
          <w:szCs w:val="20"/>
        </w:rPr>
      </w:pPr>
      <w:r>
        <w:rPr>
          <w:rFonts w:asciiTheme="majorHAnsi" w:hAnsiTheme="majorHAnsi"/>
          <w:sz w:val="20"/>
          <w:szCs w:val="20"/>
        </w:rPr>
        <w:t>________________________________________________</w:t>
      </w:r>
      <w:r>
        <w:rPr>
          <w:rFonts w:asciiTheme="majorHAnsi" w:hAnsiTheme="majorHAnsi"/>
          <w:sz w:val="20"/>
          <w:szCs w:val="20"/>
        </w:rPr>
        <w:br/>
        <w:t>Date</w:t>
      </w:r>
      <w:r w:rsidR="001C3B21">
        <w:rPr>
          <w:rFonts w:asciiTheme="majorHAnsi" w:hAnsiTheme="majorHAnsi"/>
          <w:sz w:val="20"/>
          <w:szCs w:val="20"/>
        </w:rPr>
        <w:tab/>
      </w:r>
      <w:r w:rsidR="001C3B21">
        <w:rPr>
          <w:rFonts w:asciiTheme="majorHAnsi" w:hAnsiTheme="majorHAnsi"/>
          <w:sz w:val="20"/>
          <w:szCs w:val="20"/>
        </w:rPr>
        <w:tab/>
      </w:r>
      <w:r w:rsidR="001C3B21">
        <w:rPr>
          <w:rFonts w:asciiTheme="majorHAnsi" w:hAnsiTheme="majorHAnsi"/>
          <w:sz w:val="20"/>
          <w:szCs w:val="20"/>
        </w:rPr>
        <w:tab/>
      </w:r>
    </w:p>
    <w:p w14:paraId="289A90FD" w14:textId="326C6B07" w:rsidR="00EE31AA" w:rsidRDefault="00EE31AA" w:rsidP="00EE31AA">
      <w:pPr>
        <w:pStyle w:val="NormalWeb"/>
        <w:ind w:left="720"/>
        <w:rPr>
          <w:rFonts w:asciiTheme="majorHAnsi" w:hAnsiTheme="majorHAnsi"/>
          <w:sz w:val="20"/>
          <w:szCs w:val="20"/>
        </w:rPr>
      </w:pPr>
    </w:p>
    <w:p w14:paraId="22482BF0" w14:textId="77777777" w:rsidR="000345DC" w:rsidRDefault="000345DC" w:rsidP="00EE31AA">
      <w:pPr>
        <w:pStyle w:val="NormalWeb"/>
        <w:ind w:left="720"/>
        <w:rPr>
          <w:rFonts w:asciiTheme="majorHAnsi" w:hAnsiTheme="majorHAnsi"/>
          <w:sz w:val="20"/>
          <w:szCs w:val="20"/>
        </w:rPr>
      </w:pPr>
    </w:p>
    <w:p w14:paraId="01A5F4D1" w14:textId="77777777" w:rsidR="000345DC" w:rsidRDefault="000345DC" w:rsidP="00EE31AA">
      <w:pPr>
        <w:pStyle w:val="NormalWeb"/>
        <w:ind w:left="720"/>
        <w:rPr>
          <w:rFonts w:asciiTheme="majorHAnsi" w:hAnsiTheme="majorHAnsi"/>
          <w:sz w:val="20"/>
          <w:szCs w:val="20"/>
        </w:rPr>
      </w:pPr>
    </w:p>
    <w:p w14:paraId="5C37E965" w14:textId="77777777" w:rsidR="000345DC" w:rsidRDefault="000345DC" w:rsidP="00EE31AA">
      <w:pPr>
        <w:pStyle w:val="NormalWeb"/>
        <w:ind w:left="720"/>
        <w:rPr>
          <w:rFonts w:asciiTheme="majorHAnsi" w:hAnsiTheme="majorHAnsi"/>
          <w:sz w:val="20"/>
          <w:szCs w:val="20"/>
        </w:rPr>
      </w:pPr>
    </w:p>
    <w:p w14:paraId="25254779" w14:textId="77777777" w:rsidR="000345DC" w:rsidRDefault="000345DC" w:rsidP="00EE31AA">
      <w:pPr>
        <w:pStyle w:val="NormalWeb"/>
        <w:ind w:left="720"/>
        <w:rPr>
          <w:rFonts w:asciiTheme="majorHAnsi" w:hAnsiTheme="majorHAnsi"/>
          <w:sz w:val="20"/>
          <w:szCs w:val="20"/>
        </w:rPr>
      </w:pPr>
    </w:p>
    <w:p w14:paraId="352AC63B" w14:textId="77777777" w:rsidR="000451E0" w:rsidRDefault="000451E0" w:rsidP="00DE4274">
      <w:pPr>
        <w:pStyle w:val="NormalWeb"/>
        <w:ind w:left="720"/>
        <w:jc w:val="center"/>
        <w:rPr>
          <w:rFonts w:asciiTheme="majorHAnsi" w:hAnsiTheme="majorHAnsi"/>
          <w:b/>
          <w:bCs/>
          <w:u w:val="single"/>
        </w:rPr>
      </w:pPr>
    </w:p>
    <w:p w14:paraId="1F25A0EF" w14:textId="77777777" w:rsidR="006E780D" w:rsidRDefault="006E780D" w:rsidP="00DE4274">
      <w:pPr>
        <w:pStyle w:val="NormalWeb"/>
        <w:ind w:left="720"/>
        <w:jc w:val="center"/>
        <w:rPr>
          <w:rFonts w:asciiTheme="majorHAnsi" w:hAnsiTheme="majorHAnsi"/>
          <w:b/>
          <w:bCs/>
          <w:u w:val="single"/>
        </w:rPr>
      </w:pPr>
    </w:p>
    <w:p w14:paraId="4DB57038" w14:textId="77777777" w:rsidR="006E780D" w:rsidRDefault="006E780D" w:rsidP="00DE4274">
      <w:pPr>
        <w:pStyle w:val="NormalWeb"/>
        <w:ind w:left="720"/>
        <w:jc w:val="center"/>
        <w:rPr>
          <w:rFonts w:asciiTheme="majorHAnsi" w:hAnsiTheme="majorHAnsi"/>
          <w:b/>
          <w:bCs/>
          <w:u w:val="single"/>
        </w:rPr>
      </w:pPr>
    </w:p>
    <w:p w14:paraId="1F7AC5D8" w14:textId="77777777" w:rsidR="006E780D" w:rsidRDefault="006E780D" w:rsidP="00DE4274">
      <w:pPr>
        <w:pStyle w:val="NormalWeb"/>
        <w:ind w:left="720"/>
        <w:jc w:val="center"/>
        <w:rPr>
          <w:rFonts w:asciiTheme="majorHAnsi" w:hAnsiTheme="majorHAnsi"/>
          <w:b/>
          <w:bCs/>
          <w:u w:val="single"/>
        </w:rPr>
      </w:pPr>
    </w:p>
    <w:p w14:paraId="019867D5" w14:textId="77777777" w:rsidR="006E780D" w:rsidRDefault="006E780D" w:rsidP="00DE4274">
      <w:pPr>
        <w:pStyle w:val="NormalWeb"/>
        <w:ind w:left="720"/>
        <w:jc w:val="center"/>
        <w:rPr>
          <w:rFonts w:asciiTheme="majorHAnsi" w:hAnsiTheme="majorHAnsi"/>
          <w:b/>
          <w:bCs/>
          <w:u w:val="single"/>
        </w:rPr>
      </w:pPr>
    </w:p>
    <w:p w14:paraId="227CD8CE" w14:textId="77777777" w:rsidR="005C4D48" w:rsidRDefault="005C4D48" w:rsidP="00DE4274">
      <w:pPr>
        <w:pStyle w:val="NormalWeb"/>
        <w:ind w:left="720"/>
        <w:jc w:val="center"/>
        <w:rPr>
          <w:rFonts w:asciiTheme="majorHAnsi" w:hAnsiTheme="majorHAnsi"/>
          <w:b/>
          <w:bCs/>
          <w:sz w:val="28"/>
          <w:szCs w:val="28"/>
          <w:u w:val="single"/>
        </w:rPr>
      </w:pPr>
    </w:p>
    <w:p w14:paraId="5B5836BD" w14:textId="77777777" w:rsidR="005C4D48" w:rsidRDefault="005C4D48" w:rsidP="00DE4274">
      <w:pPr>
        <w:pStyle w:val="NormalWeb"/>
        <w:ind w:left="720"/>
        <w:jc w:val="center"/>
        <w:rPr>
          <w:rFonts w:asciiTheme="majorHAnsi" w:hAnsiTheme="majorHAnsi"/>
          <w:b/>
          <w:bCs/>
          <w:sz w:val="28"/>
          <w:szCs w:val="28"/>
          <w:u w:val="single"/>
        </w:rPr>
      </w:pPr>
    </w:p>
    <w:p w14:paraId="3A04E7EB" w14:textId="77777777" w:rsidR="005C4D48" w:rsidRDefault="005C4D48" w:rsidP="00DE4274">
      <w:pPr>
        <w:pStyle w:val="NormalWeb"/>
        <w:ind w:left="720"/>
        <w:jc w:val="center"/>
        <w:rPr>
          <w:rFonts w:asciiTheme="majorHAnsi" w:hAnsiTheme="majorHAnsi"/>
          <w:b/>
          <w:bCs/>
          <w:sz w:val="28"/>
          <w:szCs w:val="28"/>
          <w:u w:val="single"/>
        </w:rPr>
      </w:pPr>
    </w:p>
    <w:p w14:paraId="2480C944" w14:textId="77777777" w:rsidR="005C4D48" w:rsidRDefault="005C4D48" w:rsidP="00DE4274">
      <w:pPr>
        <w:pStyle w:val="NormalWeb"/>
        <w:ind w:left="720"/>
        <w:jc w:val="center"/>
        <w:rPr>
          <w:rFonts w:asciiTheme="majorHAnsi" w:hAnsiTheme="majorHAnsi"/>
          <w:b/>
          <w:bCs/>
          <w:sz w:val="28"/>
          <w:szCs w:val="28"/>
          <w:u w:val="single"/>
        </w:rPr>
      </w:pPr>
    </w:p>
    <w:p w14:paraId="0CBC7B84" w14:textId="77777777" w:rsidR="005C4D48" w:rsidRDefault="005C4D48" w:rsidP="00DE4274">
      <w:pPr>
        <w:pStyle w:val="NormalWeb"/>
        <w:ind w:left="720"/>
        <w:jc w:val="center"/>
        <w:rPr>
          <w:rFonts w:asciiTheme="majorHAnsi" w:hAnsiTheme="majorHAnsi"/>
          <w:b/>
          <w:bCs/>
          <w:sz w:val="28"/>
          <w:szCs w:val="28"/>
          <w:u w:val="single"/>
        </w:rPr>
      </w:pPr>
    </w:p>
    <w:p w14:paraId="3487492B" w14:textId="77777777" w:rsidR="005C4D48" w:rsidRDefault="005C4D48" w:rsidP="00DE4274">
      <w:pPr>
        <w:pStyle w:val="NormalWeb"/>
        <w:ind w:left="720"/>
        <w:jc w:val="center"/>
        <w:rPr>
          <w:rFonts w:asciiTheme="majorHAnsi" w:hAnsiTheme="majorHAnsi"/>
          <w:b/>
          <w:bCs/>
          <w:sz w:val="28"/>
          <w:szCs w:val="28"/>
          <w:u w:val="single"/>
        </w:rPr>
      </w:pPr>
    </w:p>
    <w:p w14:paraId="060C2F06" w14:textId="35DB2E2D" w:rsidR="002E23E6" w:rsidRDefault="00E50068" w:rsidP="00DE4274">
      <w:pPr>
        <w:pStyle w:val="NormalWeb"/>
        <w:ind w:left="720"/>
        <w:jc w:val="center"/>
        <w:rPr>
          <w:rFonts w:asciiTheme="majorHAnsi" w:hAnsiTheme="majorHAnsi"/>
          <w:b/>
          <w:bCs/>
          <w:sz w:val="28"/>
          <w:szCs w:val="28"/>
          <w:u w:val="single"/>
        </w:rPr>
      </w:pPr>
      <w:r w:rsidRPr="00DB4FAA">
        <w:rPr>
          <w:rFonts w:asciiTheme="majorHAnsi" w:hAnsiTheme="majorHAnsi"/>
          <w:b/>
          <w:bCs/>
          <w:sz w:val="28"/>
          <w:szCs w:val="28"/>
          <w:u w:val="single"/>
        </w:rPr>
        <w:t>PROJECT COST ESTIMATE</w:t>
      </w:r>
    </w:p>
    <w:p w14:paraId="6B91E7D6" w14:textId="6E4E618D" w:rsidR="00452763" w:rsidRDefault="00D13AE1" w:rsidP="001B433E">
      <w:pPr>
        <w:pStyle w:val="NormalWeb"/>
        <w:spacing w:before="0" w:beforeAutospacing="0"/>
        <w:rPr>
          <w:rFonts w:asciiTheme="majorHAnsi" w:hAnsiTheme="majorHAnsi"/>
          <w:sz w:val="28"/>
          <w:szCs w:val="28"/>
        </w:rPr>
      </w:pPr>
      <w:r>
        <w:rPr>
          <w:rFonts w:asciiTheme="majorHAnsi" w:hAnsiTheme="majorHAnsi"/>
          <w:sz w:val="28"/>
          <w:szCs w:val="28"/>
        </w:rPr>
        <w:br/>
      </w:r>
      <w:r w:rsidR="00EF45AB">
        <w:rPr>
          <w:rFonts w:asciiTheme="majorHAnsi" w:hAnsiTheme="majorHAnsi"/>
          <w:sz w:val="28"/>
          <w:szCs w:val="28"/>
        </w:rPr>
        <w:t xml:space="preserve">Area of </w:t>
      </w:r>
      <w:r w:rsidR="00293A95">
        <w:rPr>
          <w:rFonts w:asciiTheme="majorHAnsi" w:hAnsiTheme="majorHAnsi"/>
          <w:sz w:val="28"/>
          <w:szCs w:val="28"/>
        </w:rPr>
        <w:t>ASPHALT</w:t>
      </w:r>
      <w:r w:rsidR="00452763">
        <w:rPr>
          <w:rFonts w:asciiTheme="majorHAnsi" w:hAnsiTheme="majorHAnsi"/>
          <w:sz w:val="28"/>
          <w:szCs w:val="28"/>
        </w:rPr>
        <w:t xml:space="preserve"> @ $20.00 S.F.</w:t>
      </w:r>
      <w:r w:rsidR="0097240D">
        <w:rPr>
          <w:rFonts w:asciiTheme="majorHAnsi" w:hAnsiTheme="majorHAnsi"/>
          <w:sz w:val="28"/>
          <w:szCs w:val="28"/>
        </w:rPr>
        <w:br/>
        <w:t>Length</w:t>
      </w:r>
      <w:r w:rsidR="00AF7C48">
        <w:rPr>
          <w:rFonts w:asciiTheme="majorHAnsi" w:hAnsiTheme="majorHAnsi"/>
          <w:sz w:val="28"/>
          <w:szCs w:val="28"/>
        </w:rPr>
        <w:t xml:space="preserve"> </w:t>
      </w:r>
      <w:r w:rsidR="003E33B2">
        <w:rPr>
          <w:rFonts w:asciiTheme="majorHAnsi" w:hAnsiTheme="majorHAnsi"/>
          <w:sz w:val="28"/>
          <w:szCs w:val="28"/>
        </w:rPr>
        <w:fldChar w:fldCharType="begin">
          <w:ffData>
            <w:name w:val="Text1"/>
            <w:enabled/>
            <w:calcOnExit w:val="0"/>
            <w:textInput/>
          </w:ffData>
        </w:fldChar>
      </w:r>
      <w:bookmarkStart w:id="1" w:name="Text1"/>
      <w:r w:rsidR="003E33B2">
        <w:rPr>
          <w:rFonts w:asciiTheme="majorHAnsi" w:hAnsiTheme="majorHAnsi"/>
          <w:sz w:val="28"/>
          <w:szCs w:val="28"/>
        </w:rPr>
        <w:instrText xml:space="preserve"> FORMTEXT </w:instrText>
      </w:r>
      <w:r w:rsidR="003E33B2">
        <w:rPr>
          <w:rFonts w:asciiTheme="majorHAnsi" w:hAnsiTheme="majorHAnsi"/>
          <w:sz w:val="28"/>
          <w:szCs w:val="28"/>
        </w:rPr>
      </w:r>
      <w:r w:rsidR="003E33B2">
        <w:rPr>
          <w:rFonts w:asciiTheme="majorHAnsi" w:hAnsiTheme="majorHAnsi"/>
          <w:sz w:val="28"/>
          <w:szCs w:val="28"/>
        </w:rPr>
        <w:fldChar w:fldCharType="separate"/>
      </w:r>
      <w:r w:rsidR="003E33B2">
        <w:rPr>
          <w:rFonts w:asciiTheme="majorHAnsi" w:hAnsiTheme="majorHAnsi"/>
          <w:noProof/>
          <w:sz w:val="28"/>
          <w:szCs w:val="28"/>
        </w:rPr>
        <w:t> </w:t>
      </w:r>
      <w:r w:rsidR="003E33B2">
        <w:rPr>
          <w:rFonts w:asciiTheme="majorHAnsi" w:hAnsiTheme="majorHAnsi"/>
          <w:noProof/>
          <w:sz w:val="28"/>
          <w:szCs w:val="28"/>
        </w:rPr>
        <w:t> </w:t>
      </w:r>
      <w:r w:rsidR="003E33B2">
        <w:rPr>
          <w:rFonts w:asciiTheme="majorHAnsi" w:hAnsiTheme="majorHAnsi"/>
          <w:noProof/>
          <w:sz w:val="28"/>
          <w:szCs w:val="28"/>
        </w:rPr>
        <w:t> </w:t>
      </w:r>
      <w:r w:rsidR="003E33B2">
        <w:rPr>
          <w:rFonts w:asciiTheme="majorHAnsi" w:hAnsiTheme="majorHAnsi"/>
          <w:noProof/>
          <w:sz w:val="28"/>
          <w:szCs w:val="28"/>
        </w:rPr>
        <w:t> </w:t>
      </w:r>
      <w:r w:rsidR="003E33B2">
        <w:rPr>
          <w:rFonts w:asciiTheme="majorHAnsi" w:hAnsiTheme="majorHAnsi"/>
          <w:noProof/>
          <w:sz w:val="28"/>
          <w:szCs w:val="28"/>
        </w:rPr>
        <w:t> </w:t>
      </w:r>
      <w:r w:rsidR="003E33B2">
        <w:rPr>
          <w:rFonts w:asciiTheme="majorHAnsi" w:hAnsiTheme="majorHAnsi"/>
          <w:sz w:val="28"/>
          <w:szCs w:val="28"/>
        </w:rPr>
        <w:fldChar w:fldCharType="end"/>
      </w:r>
      <w:bookmarkEnd w:id="1"/>
      <w:r w:rsidR="002B131F">
        <w:rPr>
          <w:rFonts w:asciiTheme="majorHAnsi" w:hAnsiTheme="majorHAnsi"/>
          <w:sz w:val="28"/>
          <w:szCs w:val="28"/>
        </w:rPr>
        <w:t xml:space="preserve"> x Width</w:t>
      </w:r>
      <w:r w:rsidR="0097166E">
        <w:rPr>
          <w:rFonts w:asciiTheme="majorHAnsi" w:hAnsiTheme="majorHAnsi"/>
          <w:sz w:val="28"/>
          <w:szCs w:val="28"/>
        </w:rPr>
        <w:t xml:space="preserve"> </w:t>
      </w:r>
      <w:r w:rsidR="003E33B2">
        <w:rPr>
          <w:rFonts w:asciiTheme="majorHAnsi" w:hAnsiTheme="majorHAnsi"/>
          <w:sz w:val="28"/>
          <w:szCs w:val="28"/>
        </w:rPr>
        <w:fldChar w:fldCharType="begin">
          <w:ffData>
            <w:name w:val="Text2"/>
            <w:enabled/>
            <w:calcOnExit w:val="0"/>
            <w:textInput/>
          </w:ffData>
        </w:fldChar>
      </w:r>
      <w:bookmarkStart w:id="2" w:name="Text2"/>
      <w:r w:rsidR="003E33B2">
        <w:rPr>
          <w:rFonts w:asciiTheme="majorHAnsi" w:hAnsiTheme="majorHAnsi"/>
          <w:sz w:val="28"/>
          <w:szCs w:val="28"/>
        </w:rPr>
        <w:instrText xml:space="preserve"> FORMTEXT </w:instrText>
      </w:r>
      <w:r w:rsidR="003E33B2">
        <w:rPr>
          <w:rFonts w:asciiTheme="majorHAnsi" w:hAnsiTheme="majorHAnsi"/>
          <w:sz w:val="28"/>
          <w:szCs w:val="28"/>
        </w:rPr>
      </w:r>
      <w:r w:rsidR="003E33B2">
        <w:rPr>
          <w:rFonts w:asciiTheme="majorHAnsi" w:hAnsiTheme="majorHAnsi"/>
          <w:sz w:val="28"/>
          <w:szCs w:val="28"/>
        </w:rPr>
        <w:fldChar w:fldCharType="separate"/>
      </w:r>
      <w:r w:rsidR="003E33B2">
        <w:rPr>
          <w:rFonts w:asciiTheme="majorHAnsi" w:hAnsiTheme="majorHAnsi"/>
          <w:noProof/>
          <w:sz w:val="28"/>
          <w:szCs w:val="28"/>
        </w:rPr>
        <w:t> </w:t>
      </w:r>
      <w:r w:rsidR="003E33B2">
        <w:rPr>
          <w:rFonts w:asciiTheme="majorHAnsi" w:hAnsiTheme="majorHAnsi"/>
          <w:noProof/>
          <w:sz w:val="28"/>
          <w:szCs w:val="28"/>
        </w:rPr>
        <w:t> </w:t>
      </w:r>
      <w:r w:rsidR="003E33B2">
        <w:rPr>
          <w:rFonts w:asciiTheme="majorHAnsi" w:hAnsiTheme="majorHAnsi"/>
          <w:noProof/>
          <w:sz w:val="28"/>
          <w:szCs w:val="28"/>
        </w:rPr>
        <w:t> </w:t>
      </w:r>
      <w:r w:rsidR="003E33B2">
        <w:rPr>
          <w:rFonts w:asciiTheme="majorHAnsi" w:hAnsiTheme="majorHAnsi"/>
          <w:noProof/>
          <w:sz w:val="28"/>
          <w:szCs w:val="28"/>
        </w:rPr>
        <w:t> </w:t>
      </w:r>
      <w:r w:rsidR="003E33B2">
        <w:rPr>
          <w:rFonts w:asciiTheme="majorHAnsi" w:hAnsiTheme="majorHAnsi"/>
          <w:noProof/>
          <w:sz w:val="28"/>
          <w:szCs w:val="28"/>
        </w:rPr>
        <w:t> </w:t>
      </w:r>
      <w:r w:rsidR="003E33B2">
        <w:rPr>
          <w:rFonts w:asciiTheme="majorHAnsi" w:hAnsiTheme="majorHAnsi"/>
          <w:sz w:val="28"/>
          <w:szCs w:val="28"/>
        </w:rPr>
        <w:fldChar w:fldCharType="end"/>
      </w:r>
      <w:bookmarkEnd w:id="2"/>
      <w:r w:rsidR="0097166E">
        <w:rPr>
          <w:rFonts w:asciiTheme="majorHAnsi" w:hAnsiTheme="majorHAnsi"/>
          <w:sz w:val="28"/>
          <w:szCs w:val="28"/>
        </w:rPr>
        <w:t xml:space="preserve"> = </w:t>
      </w:r>
      <w:r w:rsidR="003E33B2">
        <w:rPr>
          <w:rFonts w:asciiTheme="majorHAnsi" w:hAnsiTheme="majorHAnsi"/>
          <w:sz w:val="28"/>
          <w:szCs w:val="28"/>
        </w:rPr>
        <w:t>$</w:t>
      </w:r>
      <w:r w:rsidR="00C25BF9">
        <w:rPr>
          <w:rFonts w:asciiTheme="majorHAnsi" w:hAnsiTheme="majorHAnsi"/>
          <w:sz w:val="28"/>
          <w:szCs w:val="28"/>
        </w:rPr>
        <w:t xml:space="preserve"> </w:t>
      </w:r>
      <w:r w:rsidR="003E33B2">
        <w:rPr>
          <w:rFonts w:asciiTheme="majorHAnsi" w:hAnsiTheme="majorHAnsi"/>
          <w:sz w:val="28"/>
          <w:szCs w:val="28"/>
        </w:rPr>
        <w:fldChar w:fldCharType="begin">
          <w:ffData>
            <w:name w:val="Text3"/>
            <w:enabled/>
            <w:calcOnExit w:val="0"/>
            <w:textInput/>
          </w:ffData>
        </w:fldChar>
      </w:r>
      <w:bookmarkStart w:id="3" w:name="Text3"/>
      <w:r w:rsidR="003E33B2">
        <w:rPr>
          <w:rFonts w:asciiTheme="majorHAnsi" w:hAnsiTheme="majorHAnsi"/>
          <w:sz w:val="28"/>
          <w:szCs w:val="28"/>
        </w:rPr>
        <w:instrText xml:space="preserve"> FORMTEXT </w:instrText>
      </w:r>
      <w:r w:rsidR="003E33B2">
        <w:rPr>
          <w:rFonts w:asciiTheme="majorHAnsi" w:hAnsiTheme="majorHAnsi"/>
          <w:sz w:val="28"/>
          <w:szCs w:val="28"/>
        </w:rPr>
      </w:r>
      <w:r w:rsidR="003E33B2">
        <w:rPr>
          <w:rFonts w:asciiTheme="majorHAnsi" w:hAnsiTheme="majorHAnsi"/>
          <w:sz w:val="28"/>
          <w:szCs w:val="28"/>
        </w:rPr>
        <w:fldChar w:fldCharType="separate"/>
      </w:r>
      <w:r w:rsidR="003E33B2">
        <w:rPr>
          <w:rFonts w:asciiTheme="majorHAnsi" w:hAnsiTheme="majorHAnsi"/>
          <w:noProof/>
          <w:sz w:val="28"/>
          <w:szCs w:val="28"/>
        </w:rPr>
        <w:t> </w:t>
      </w:r>
      <w:r w:rsidR="003E33B2">
        <w:rPr>
          <w:rFonts w:asciiTheme="majorHAnsi" w:hAnsiTheme="majorHAnsi"/>
          <w:noProof/>
          <w:sz w:val="28"/>
          <w:szCs w:val="28"/>
        </w:rPr>
        <w:t> </w:t>
      </w:r>
      <w:r w:rsidR="003E33B2">
        <w:rPr>
          <w:rFonts w:asciiTheme="majorHAnsi" w:hAnsiTheme="majorHAnsi"/>
          <w:noProof/>
          <w:sz w:val="28"/>
          <w:szCs w:val="28"/>
        </w:rPr>
        <w:t> </w:t>
      </w:r>
      <w:r w:rsidR="003E33B2">
        <w:rPr>
          <w:rFonts w:asciiTheme="majorHAnsi" w:hAnsiTheme="majorHAnsi"/>
          <w:noProof/>
          <w:sz w:val="28"/>
          <w:szCs w:val="28"/>
        </w:rPr>
        <w:t> </w:t>
      </w:r>
      <w:r w:rsidR="003E33B2">
        <w:rPr>
          <w:rFonts w:asciiTheme="majorHAnsi" w:hAnsiTheme="majorHAnsi"/>
          <w:noProof/>
          <w:sz w:val="28"/>
          <w:szCs w:val="28"/>
        </w:rPr>
        <w:t> </w:t>
      </w:r>
      <w:r w:rsidR="003E33B2">
        <w:rPr>
          <w:rFonts w:asciiTheme="majorHAnsi" w:hAnsiTheme="majorHAnsi"/>
          <w:sz w:val="28"/>
          <w:szCs w:val="28"/>
        </w:rPr>
        <w:fldChar w:fldCharType="end"/>
      </w:r>
      <w:bookmarkEnd w:id="3"/>
    </w:p>
    <w:p w14:paraId="2F079973" w14:textId="51ED3C5C" w:rsidR="00C85301" w:rsidRDefault="00C85301" w:rsidP="001B433E">
      <w:pPr>
        <w:pStyle w:val="NormalWeb"/>
        <w:spacing w:before="0" w:beforeAutospacing="0"/>
        <w:rPr>
          <w:rFonts w:asciiTheme="majorHAnsi" w:hAnsiTheme="majorHAnsi"/>
          <w:sz w:val="28"/>
          <w:szCs w:val="28"/>
        </w:rPr>
      </w:pPr>
      <w:r>
        <w:rPr>
          <w:rFonts w:asciiTheme="majorHAnsi" w:hAnsiTheme="majorHAnsi"/>
          <w:sz w:val="28"/>
          <w:szCs w:val="28"/>
        </w:rPr>
        <w:t>Area of CONCRETE @ $25.00 S.F.</w:t>
      </w:r>
      <w:r>
        <w:rPr>
          <w:rFonts w:asciiTheme="majorHAnsi" w:hAnsiTheme="majorHAnsi"/>
          <w:sz w:val="28"/>
          <w:szCs w:val="28"/>
        </w:rPr>
        <w:br/>
        <w:t xml:space="preserve">Length </w:t>
      </w:r>
      <w:r>
        <w:rPr>
          <w:rFonts w:asciiTheme="majorHAnsi" w:hAnsiTheme="majorHAnsi"/>
          <w:sz w:val="28"/>
          <w:szCs w:val="28"/>
        </w:rPr>
        <w:fldChar w:fldCharType="begin">
          <w:ffData>
            <w:name w:val="Text4"/>
            <w:enabled/>
            <w:calcOnExit w:val="0"/>
            <w:textInput/>
          </w:ffData>
        </w:fldChar>
      </w:r>
      <w:bookmarkStart w:id="4" w:name="Text4"/>
      <w:r>
        <w:rPr>
          <w:rFonts w:asciiTheme="majorHAnsi" w:hAnsiTheme="majorHAnsi"/>
          <w:sz w:val="28"/>
          <w:szCs w:val="28"/>
        </w:rPr>
        <w:instrText xml:space="preserve"> FORMTEXT </w:instrText>
      </w:r>
      <w:r>
        <w:rPr>
          <w:rFonts w:asciiTheme="majorHAnsi" w:hAnsiTheme="majorHAnsi"/>
          <w:sz w:val="28"/>
          <w:szCs w:val="28"/>
        </w:rPr>
      </w:r>
      <w:r>
        <w:rPr>
          <w:rFonts w:asciiTheme="majorHAnsi" w:hAnsiTheme="majorHAnsi"/>
          <w:sz w:val="28"/>
          <w:szCs w:val="28"/>
        </w:rPr>
        <w:fldChar w:fldCharType="separate"/>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sz w:val="28"/>
          <w:szCs w:val="28"/>
        </w:rPr>
        <w:fldChar w:fldCharType="end"/>
      </w:r>
      <w:bookmarkEnd w:id="4"/>
      <w:r>
        <w:rPr>
          <w:rFonts w:asciiTheme="majorHAnsi" w:hAnsiTheme="majorHAnsi"/>
          <w:sz w:val="28"/>
          <w:szCs w:val="28"/>
        </w:rPr>
        <w:t xml:space="preserve"> x Width </w:t>
      </w:r>
      <w:r w:rsidR="00C25BF9">
        <w:rPr>
          <w:rFonts w:asciiTheme="majorHAnsi" w:hAnsiTheme="majorHAnsi"/>
          <w:sz w:val="28"/>
          <w:szCs w:val="28"/>
        </w:rPr>
        <w:fldChar w:fldCharType="begin">
          <w:ffData>
            <w:name w:val="Text5"/>
            <w:enabled/>
            <w:calcOnExit w:val="0"/>
            <w:textInput/>
          </w:ffData>
        </w:fldChar>
      </w:r>
      <w:bookmarkStart w:id="5" w:name="Text5"/>
      <w:r w:rsidR="00C25BF9">
        <w:rPr>
          <w:rFonts w:asciiTheme="majorHAnsi" w:hAnsiTheme="majorHAnsi"/>
          <w:sz w:val="28"/>
          <w:szCs w:val="28"/>
        </w:rPr>
        <w:instrText xml:space="preserve"> FORMTEXT </w:instrText>
      </w:r>
      <w:r w:rsidR="00C25BF9">
        <w:rPr>
          <w:rFonts w:asciiTheme="majorHAnsi" w:hAnsiTheme="majorHAnsi"/>
          <w:sz w:val="28"/>
          <w:szCs w:val="28"/>
        </w:rPr>
      </w:r>
      <w:r w:rsidR="00C25BF9">
        <w:rPr>
          <w:rFonts w:asciiTheme="majorHAnsi" w:hAnsiTheme="majorHAnsi"/>
          <w:sz w:val="28"/>
          <w:szCs w:val="28"/>
        </w:rPr>
        <w:fldChar w:fldCharType="separate"/>
      </w:r>
      <w:r w:rsidR="00C25BF9">
        <w:rPr>
          <w:rFonts w:asciiTheme="majorHAnsi" w:hAnsiTheme="majorHAnsi"/>
          <w:noProof/>
          <w:sz w:val="28"/>
          <w:szCs w:val="28"/>
        </w:rPr>
        <w:t> </w:t>
      </w:r>
      <w:r w:rsidR="00C25BF9">
        <w:rPr>
          <w:rFonts w:asciiTheme="majorHAnsi" w:hAnsiTheme="majorHAnsi"/>
          <w:noProof/>
          <w:sz w:val="28"/>
          <w:szCs w:val="28"/>
        </w:rPr>
        <w:t> </w:t>
      </w:r>
      <w:r w:rsidR="00C25BF9">
        <w:rPr>
          <w:rFonts w:asciiTheme="majorHAnsi" w:hAnsiTheme="majorHAnsi"/>
          <w:noProof/>
          <w:sz w:val="28"/>
          <w:szCs w:val="28"/>
        </w:rPr>
        <w:t> </w:t>
      </w:r>
      <w:r w:rsidR="00C25BF9">
        <w:rPr>
          <w:rFonts w:asciiTheme="majorHAnsi" w:hAnsiTheme="majorHAnsi"/>
          <w:noProof/>
          <w:sz w:val="28"/>
          <w:szCs w:val="28"/>
        </w:rPr>
        <w:t> </w:t>
      </w:r>
      <w:r w:rsidR="00C25BF9">
        <w:rPr>
          <w:rFonts w:asciiTheme="majorHAnsi" w:hAnsiTheme="majorHAnsi"/>
          <w:noProof/>
          <w:sz w:val="28"/>
          <w:szCs w:val="28"/>
        </w:rPr>
        <w:t> </w:t>
      </w:r>
      <w:r w:rsidR="00C25BF9">
        <w:rPr>
          <w:rFonts w:asciiTheme="majorHAnsi" w:hAnsiTheme="majorHAnsi"/>
          <w:sz w:val="28"/>
          <w:szCs w:val="28"/>
        </w:rPr>
        <w:fldChar w:fldCharType="end"/>
      </w:r>
      <w:bookmarkEnd w:id="5"/>
      <w:r w:rsidR="00C25BF9">
        <w:rPr>
          <w:rFonts w:asciiTheme="majorHAnsi" w:hAnsiTheme="majorHAnsi"/>
          <w:sz w:val="28"/>
          <w:szCs w:val="28"/>
        </w:rPr>
        <w:t xml:space="preserve"> = $ </w:t>
      </w:r>
      <w:r w:rsidR="00C25BF9">
        <w:rPr>
          <w:rFonts w:asciiTheme="majorHAnsi" w:hAnsiTheme="majorHAnsi"/>
          <w:sz w:val="28"/>
          <w:szCs w:val="28"/>
        </w:rPr>
        <w:fldChar w:fldCharType="begin">
          <w:ffData>
            <w:name w:val="Text6"/>
            <w:enabled/>
            <w:calcOnExit w:val="0"/>
            <w:textInput/>
          </w:ffData>
        </w:fldChar>
      </w:r>
      <w:bookmarkStart w:id="6" w:name="Text6"/>
      <w:r w:rsidR="00C25BF9">
        <w:rPr>
          <w:rFonts w:asciiTheme="majorHAnsi" w:hAnsiTheme="majorHAnsi"/>
          <w:sz w:val="28"/>
          <w:szCs w:val="28"/>
        </w:rPr>
        <w:instrText xml:space="preserve"> FORMTEXT </w:instrText>
      </w:r>
      <w:r w:rsidR="00C25BF9">
        <w:rPr>
          <w:rFonts w:asciiTheme="majorHAnsi" w:hAnsiTheme="majorHAnsi"/>
          <w:sz w:val="28"/>
          <w:szCs w:val="28"/>
        </w:rPr>
      </w:r>
      <w:r w:rsidR="00C25BF9">
        <w:rPr>
          <w:rFonts w:asciiTheme="majorHAnsi" w:hAnsiTheme="majorHAnsi"/>
          <w:sz w:val="28"/>
          <w:szCs w:val="28"/>
        </w:rPr>
        <w:fldChar w:fldCharType="separate"/>
      </w:r>
      <w:r w:rsidR="00C25BF9">
        <w:rPr>
          <w:rFonts w:asciiTheme="majorHAnsi" w:hAnsiTheme="majorHAnsi"/>
          <w:noProof/>
          <w:sz w:val="28"/>
          <w:szCs w:val="28"/>
        </w:rPr>
        <w:t> </w:t>
      </w:r>
      <w:r w:rsidR="00C25BF9">
        <w:rPr>
          <w:rFonts w:asciiTheme="majorHAnsi" w:hAnsiTheme="majorHAnsi"/>
          <w:noProof/>
          <w:sz w:val="28"/>
          <w:szCs w:val="28"/>
        </w:rPr>
        <w:t> </w:t>
      </w:r>
      <w:r w:rsidR="00C25BF9">
        <w:rPr>
          <w:rFonts w:asciiTheme="majorHAnsi" w:hAnsiTheme="majorHAnsi"/>
          <w:noProof/>
          <w:sz w:val="28"/>
          <w:szCs w:val="28"/>
        </w:rPr>
        <w:t> </w:t>
      </w:r>
      <w:r w:rsidR="00C25BF9">
        <w:rPr>
          <w:rFonts w:asciiTheme="majorHAnsi" w:hAnsiTheme="majorHAnsi"/>
          <w:noProof/>
          <w:sz w:val="28"/>
          <w:szCs w:val="28"/>
        </w:rPr>
        <w:t> </w:t>
      </w:r>
      <w:r w:rsidR="00C25BF9">
        <w:rPr>
          <w:rFonts w:asciiTheme="majorHAnsi" w:hAnsiTheme="majorHAnsi"/>
          <w:noProof/>
          <w:sz w:val="28"/>
          <w:szCs w:val="28"/>
        </w:rPr>
        <w:t> </w:t>
      </w:r>
      <w:r w:rsidR="00C25BF9">
        <w:rPr>
          <w:rFonts w:asciiTheme="majorHAnsi" w:hAnsiTheme="majorHAnsi"/>
          <w:sz w:val="28"/>
          <w:szCs w:val="28"/>
        </w:rPr>
        <w:fldChar w:fldCharType="end"/>
      </w:r>
      <w:bookmarkEnd w:id="6"/>
    </w:p>
    <w:p w14:paraId="602E17AA" w14:textId="5DCF0EB7" w:rsidR="00C25BF9" w:rsidRDefault="00C25BF9" w:rsidP="001B433E">
      <w:pPr>
        <w:pStyle w:val="NormalWeb"/>
        <w:spacing w:before="0" w:beforeAutospacing="0"/>
        <w:rPr>
          <w:rFonts w:asciiTheme="majorHAnsi" w:hAnsiTheme="majorHAnsi"/>
          <w:sz w:val="28"/>
          <w:szCs w:val="28"/>
        </w:rPr>
      </w:pPr>
      <w:r>
        <w:rPr>
          <w:rFonts w:asciiTheme="majorHAnsi" w:hAnsiTheme="majorHAnsi"/>
          <w:sz w:val="28"/>
          <w:szCs w:val="28"/>
        </w:rPr>
        <w:t xml:space="preserve">Area of ROAD </w:t>
      </w:r>
      <w:proofErr w:type="gramStart"/>
      <w:r w:rsidR="00D13AE1">
        <w:rPr>
          <w:rFonts w:asciiTheme="majorHAnsi" w:hAnsiTheme="majorHAnsi"/>
          <w:sz w:val="28"/>
          <w:szCs w:val="28"/>
        </w:rPr>
        <w:t>BASE</w:t>
      </w:r>
      <w:r>
        <w:rPr>
          <w:rFonts w:asciiTheme="majorHAnsi" w:hAnsiTheme="majorHAnsi"/>
          <w:sz w:val="28"/>
          <w:szCs w:val="28"/>
        </w:rPr>
        <w:t xml:space="preserve"> </w:t>
      </w:r>
      <w:r w:rsidR="00D13AE1">
        <w:rPr>
          <w:rFonts w:asciiTheme="majorHAnsi" w:hAnsiTheme="majorHAnsi"/>
          <w:sz w:val="28"/>
          <w:szCs w:val="28"/>
        </w:rPr>
        <w:t>@</w:t>
      </w:r>
      <w:proofErr w:type="gramEnd"/>
      <w:r w:rsidR="00D13AE1">
        <w:rPr>
          <w:rFonts w:asciiTheme="majorHAnsi" w:hAnsiTheme="majorHAnsi"/>
          <w:sz w:val="28"/>
          <w:szCs w:val="28"/>
        </w:rPr>
        <w:t xml:space="preserve"> </w:t>
      </w:r>
      <w:r w:rsidRPr="00F34CD4">
        <w:rPr>
          <w:rFonts w:asciiTheme="majorHAnsi" w:hAnsiTheme="majorHAnsi"/>
          <w:sz w:val="28"/>
          <w:szCs w:val="28"/>
        </w:rPr>
        <w:t>$</w:t>
      </w:r>
      <w:r w:rsidR="00613D6D" w:rsidRPr="00F34CD4">
        <w:rPr>
          <w:rFonts w:asciiTheme="majorHAnsi" w:hAnsiTheme="majorHAnsi"/>
          <w:sz w:val="28"/>
          <w:szCs w:val="28"/>
        </w:rPr>
        <w:t>160.00</w:t>
      </w:r>
      <w:r w:rsidRPr="00F34CD4">
        <w:rPr>
          <w:rFonts w:asciiTheme="majorHAnsi" w:hAnsiTheme="majorHAnsi"/>
          <w:sz w:val="28"/>
          <w:szCs w:val="28"/>
        </w:rPr>
        <w:t xml:space="preserve"> </w:t>
      </w:r>
      <w:r w:rsidR="0006572A" w:rsidRPr="00F34CD4">
        <w:rPr>
          <w:rFonts w:asciiTheme="majorHAnsi" w:hAnsiTheme="majorHAnsi"/>
          <w:sz w:val="28"/>
          <w:szCs w:val="28"/>
        </w:rPr>
        <w:t>C</w:t>
      </w:r>
      <w:r w:rsidRPr="00F34CD4">
        <w:rPr>
          <w:rFonts w:asciiTheme="majorHAnsi" w:hAnsiTheme="majorHAnsi"/>
          <w:sz w:val="28"/>
          <w:szCs w:val="28"/>
        </w:rPr>
        <w:t>.</w:t>
      </w:r>
      <w:r w:rsidR="0006572A" w:rsidRPr="00F34CD4">
        <w:rPr>
          <w:rFonts w:asciiTheme="majorHAnsi" w:hAnsiTheme="majorHAnsi"/>
          <w:sz w:val="28"/>
          <w:szCs w:val="28"/>
        </w:rPr>
        <w:t>Y</w:t>
      </w:r>
      <w:r w:rsidR="00343C3A" w:rsidRPr="00F34CD4">
        <w:rPr>
          <w:rFonts w:asciiTheme="majorHAnsi" w:hAnsiTheme="majorHAnsi"/>
          <w:sz w:val="28"/>
          <w:szCs w:val="28"/>
        </w:rPr>
        <w:t>.</w:t>
      </w:r>
      <w:r w:rsidR="00D13AE1">
        <w:rPr>
          <w:rFonts w:asciiTheme="majorHAnsi" w:hAnsiTheme="majorHAnsi"/>
          <w:sz w:val="28"/>
          <w:szCs w:val="28"/>
        </w:rPr>
        <w:br/>
        <w:t xml:space="preserve">Length </w:t>
      </w:r>
      <w:r w:rsidR="00D13AE1">
        <w:rPr>
          <w:rFonts w:asciiTheme="majorHAnsi" w:hAnsiTheme="majorHAnsi"/>
          <w:sz w:val="28"/>
          <w:szCs w:val="28"/>
        </w:rPr>
        <w:fldChar w:fldCharType="begin">
          <w:ffData>
            <w:name w:val="Text7"/>
            <w:enabled/>
            <w:calcOnExit w:val="0"/>
            <w:textInput/>
          </w:ffData>
        </w:fldChar>
      </w:r>
      <w:bookmarkStart w:id="7" w:name="Text7"/>
      <w:r w:rsidR="00D13AE1">
        <w:rPr>
          <w:rFonts w:asciiTheme="majorHAnsi" w:hAnsiTheme="majorHAnsi"/>
          <w:sz w:val="28"/>
          <w:szCs w:val="28"/>
        </w:rPr>
        <w:instrText xml:space="preserve"> FORMTEXT </w:instrText>
      </w:r>
      <w:r w:rsidR="00D13AE1">
        <w:rPr>
          <w:rFonts w:asciiTheme="majorHAnsi" w:hAnsiTheme="majorHAnsi"/>
          <w:sz w:val="28"/>
          <w:szCs w:val="28"/>
        </w:rPr>
      </w:r>
      <w:r w:rsidR="00D13AE1">
        <w:rPr>
          <w:rFonts w:asciiTheme="majorHAnsi" w:hAnsiTheme="majorHAnsi"/>
          <w:sz w:val="28"/>
          <w:szCs w:val="28"/>
        </w:rPr>
        <w:fldChar w:fldCharType="separate"/>
      </w:r>
      <w:r w:rsidR="00D13AE1">
        <w:rPr>
          <w:rFonts w:asciiTheme="majorHAnsi" w:hAnsiTheme="majorHAnsi"/>
          <w:noProof/>
          <w:sz w:val="28"/>
          <w:szCs w:val="28"/>
        </w:rPr>
        <w:t> </w:t>
      </w:r>
      <w:r w:rsidR="00D13AE1">
        <w:rPr>
          <w:rFonts w:asciiTheme="majorHAnsi" w:hAnsiTheme="majorHAnsi"/>
          <w:noProof/>
          <w:sz w:val="28"/>
          <w:szCs w:val="28"/>
        </w:rPr>
        <w:t> </w:t>
      </w:r>
      <w:r w:rsidR="00D13AE1">
        <w:rPr>
          <w:rFonts w:asciiTheme="majorHAnsi" w:hAnsiTheme="majorHAnsi"/>
          <w:noProof/>
          <w:sz w:val="28"/>
          <w:szCs w:val="28"/>
        </w:rPr>
        <w:t> </w:t>
      </w:r>
      <w:r w:rsidR="00D13AE1">
        <w:rPr>
          <w:rFonts w:asciiTheme="majorHAnsi" w:hAnsiTheme="majorHAnsi"/>
          <w:noProof/>
          <w:sz w:val="28"/>
          <w:szCs w:val="28"/>
        </w:rPr>
        <w:t> </w:t>
      </w:r>
      <w:r w:rsidR="00D13AE1">
        <w:rPr>
          <w:rFonts w:asciiTheme="majorHAnsi" w:hAnsiTheme="majorHAnsi"/>
          <w:noProof/>
          <w:sz w:val="28"/>
          <w:szCs w:val="28"/>
        </w:rPr>
        <w:t> </w:t>
      </w:r>
      <w:r w:rsidR="00D13AE1">
        <w:rPr>
          <w:rFonts w:asciiTheme="majorHAnsi" w:hAnsiTheme="majorHAnsi"/>
          <w:sz w:val="28"/>
          <w:szCs w:val="28"/>
        </w:rPr>
        <w:fldChar w:fldCharType="end"/>
      </w:r>
      <w:bookmarkEnd w:id="7"/>
      <w:r w:rsidR="00D13AE1">
        <w:rPr>
          <w:rFonts w:asciiTheme="majorHAnsi" w:hAnsiTheme="majorHAnsi"/>
          <w:sz w:val="28"/>
          <w:szCs w:val="28"/>
        </w:rPr>
        <w:t xml:space="preserve"> x Width </w:t>
      </w:r>
      <w:r w:rsidR="00D13AE1">
        <w:rPr>
          <w:rFonts w:asciiTheme="majorHAnsi" w:hAnsiTheme="majorHAnsi"/>
          <w:sz w:val="28"/>
          <w:szCs w:val="28"/>
        </w:rPr>
        <w:fldChar w:fldCharType="begin">
          <w:ffData>
            <w:name w:val="Text8"/>
            <w:enabled/>
            <w:calcOnExit w:val="0"/>
            <w:textInput/>
          </w:ffData>
        </w:fldChar>
      </w:r>
      <w:bookmarkStart w:id="8" w:name="Text8"/>
      <w:r w:rsidR="00D13AE1">
        <w:rPr>
          <w:rFonts w:asciiTheme="majorHAnsi" w:hAnsiTheme="majorHAnsi"/>
          <w:sz w:val="28"/>
          <w:szCs w:val="28"/>
        </w:rPr>
        <w:instrText xml:space="preserve"> FORMTEXT </w:instrText>
      </w:r>
      <w:r w:rsidR="00D13AE1">
        <w:rPr>
          <w:rFonts w:asciiTheme="majorHAnsi" w:hAnsiTheme="majorHAnsi"/>
          <w:sz w:val="28"/>
          <w:szCs w:val="28"/>
        </w:rPr>
      </w:r>
      <w:r w:rsidR="00D13AE1">
        <w:rPr>
          <w:rFonts w:asciiTheme="majorHAnsi" w:hAnsiTheme="majorHAnsi"/>
          <w:sz w:val="28"/>
          <w:szCs w:val="28"/>
        </w:rPr>
        <w:fldChar w:fldCharType="separate"/>
      </w:r>
      <w:r w:rsidR="00D13AE1">
        <w:rPr>
          <w:rFonts w:asciiTheme="majorHAnsi" w:hAnsiTheme="majorHAnsi"/>
          <w:noProof/>
          <w:sz w:val="28"/>
          <w:szCs w:val="28"/>
        </w:rPr>
        <w:t> </w:t>
      </w:r>
      <w:r w:rsidR="00D13AE1">
        <w:rPr>
          <w:rFonts w:asciiTheme="majorHAnsi" w:hAnsiTheme="majorHAnsi"/>
          <w:noProof/>
          <w:sz w:val="28"/>
          <w:szCs w:val="28"/>
        </w:rPr>
        <w:t> </w:t>
      </w:r>
      <w:r w:rsidR="00D13AE1">
        <w:rPr>
          <w:rFonts w:asciiTheme="majorHAnsi" w:hAnsiTheme="majorHAnsi"/>
          <w:noProof/>
          <w:sz w:val="28"/>
          <w:szCs w:val="28"/>
        </w:rPr>
        <w:t> </w:t>
      </w:r>
      <w:r w:rsidR="00D13AE1">
        <w:rPr>
          <w:rFonts w:asciiTheme="majorHAnsi" w:hAnsiTheme="majorHAnsi"/>
          <w:noProof/>
          <w:sz w:val="28"/>
          <w:szCs w:val="28"/>
        </w:rPr>
        <w:t> </w:t>
      </w:r>
      <w:r w:rsidR="00D13AE1">
        <w:rPr>
          <w:rFonts w:asciiTheme="majorHAnsi" w:hAnsiTheme="majorHAnsi"/>
          <w:noProof/>
          <w:sz w:val="28"/>
          <w:szCs w:val="28"/>
        </w:rPr>
        <w:t> </w:t>
      </w:r>
      <w:r w:rsidR="00D13AE1">
        <w:rPr>
          <w:rFonts w:asciiTheme="majorHAnsi" w:hAnsiTheme="majorHAnsi"/>
          <w:sz w:val="28"/>
          <w:szCs w:val="28"/>
        </w:rPr>
        <w:fldChar w:fldCharType="end"/>
      </w:r>
      <w:bookmarkEnd w:id="8"/>
      <w:r w:rsidR="00D13AE1">
        <w:rPr>
          <w:rFonts w:asciiTheme="majorHAnsi" w:hAnsiTheme="majorHAnsi"/>
          <w:sz w:val="28"/>
          <w:szCs w:val="28"/>
        </w:rPr>
        <w:t xml:space="preserve"> = $ </w:t>
      </w:r>
      <w:r w:rsidR="00D13AE1">
        <w:rPr>
          <w:rFonts w:asciiTheme="majorHAnsi" w:hAnsiTheme="majorHAnsi"/>
          <w:sz w:val="28"/>
          <w:szCs w:val="28"/>
        </w:rPr>
        <w:fldChar w:fldCharType="begin">
          <w:ffData>
            <w:name w:val="Text9"/>
            <w:enabled/>
            <w:calcOnExit w:val="0"/>
            <w:textInput/>
          </w:ffData>
        </w:fldChar>
      </w:r>
      <w:bookmarkStart w:id="9" w:name="Text9"/>
      <w:r w:rsidR="00D13AE1">
        <w:rPr>
          <w:rFonts w:asciiTheme="majorHAnsi" w:hAnsiTheme="majorHAnsi"/>
          <w:sz w:val="28"/>
          <w:szCs w:val="28"/>
        </w:rPr>
        <w:instrText xml:space="preserve"> FORMTEXT </w:instrText>
      </w:r>
      <w:r w:rsidR="00D13AE1">
        <w:rPr>
          <w:rFonts w:asciiTheme="majorHAnsi" w:hAnsiTheme="majorHAnsi"/>
          <w:sz w:val="28"/>
          <w:szCs w:val="28"/>
        </w:rPr>
      </w:r>
      <w:r w:rsidR="00D13AE1">
        <w:rPr>
          <w:rFonts w:asciiTheme="majorHAnsi" w:hAnsiTheme="majorHAnsi"/>
          <w:sz w:val="28"/>
          <w:szCs w:val="28"/>
        </w:rPr>
        <w:fldChar w:fldCharType="separate"/>
      </w:r>
      <w:r w:rsidR="00D13AE1">
        <w:rPr>
          <w:rFonts w:asciiTheme="majorHAnsi" w:hAnsiTheme="majorHAnsi"/>
          <w:noProof/>
          <w:sz w:val="28"/>
          <w:szCs w:val="28"/>
        </w:rPr>
        <w:t> </w:t>
      </w:r>
      <w:r w:rsidR="00D13AE1">
        <w:rPr>
          <w:rFonts w:asciiTheme="majorHAnsi" w:hAnsiTheme="majorHAnsi"/>
          <w:noProof/>
          <w:sz w:val="28"/>
          <w:szCs w:val="28"/>
        </w:rPr>
        <w:t> </w:t>
      </w:r>
      <w:r w:rsidR="00D13AE1">
        <w:rPr>
          <w:rFonts w:asciiTheme="majorHAnsi" w:hAnsiTheme="majorHAnsi"/>
          <w:noProof/>
          <w:sz w:val="28"/>
          <w:szCs w:val="28"/>
        </w:rPr>
        <w:t> </w:t>
      </w:r>
      <w:r w:rsidR="00D13AE1">
        <w:rPr>
          <w:rFonts w:asciiTheme="majorHAnsi" w:hAnsiTheme="majorHAnsi"/>
          <w:noProof/>
          <w:sz w:val="28"/>
          <w:szCs w:val="28"/>
        </w:rPr>
        <w:t> </w:t>
      </w:r>
      <w:r w:rsidR="00D13AE1">
        <w:rPr>
          <w:rFonts w:asciiTheme="majorHAnsi" w:hAnsiTheme="majorHAnsi"/>
          <w:noProof/>
          <w:sz w:val="28"/>
          <w:szCs w:val="28"/>
        </w:rPr>
        <w:t> </w:t>
      </w:r>
      <w:r w:rsidR="00D13AE1">
        <w:rPr>
          <w:rFonts w:asciiTheme="majorHAnsi" w:hAnsiTheme="majorHAnsi"/>
          <w:sz w:val="28"/>
          <w:szCs w:val="28"/>
        </w:rPr>
        <w:fldChar w:fldCharType="end"/>
      </w:r>
      <w:bookmarkEnd w:id="9"/>
    </w:p>
    <w:p w14:paraId="6AAE8A2C" w14:textId="77777777" w:rsidR="00D13AE1" w:rsidRDefault="00D13AE1" w:rsidP="001B433E">
      <w:pPr>
        <w:pStyle w:val="NormalWeb"/>
        <w:spacing w:before="0" w:beforeAutospacing="0"/>
        <w:rPr>
          <w:rFonts w:asciiTheme="majorHAnsi" w:hAnsiTheme="majorHAnsi"/>
          <w:sz w:val="28"/>
          <w:szCs w:val="28"/>
        </w:rPr>
      </w:pPr>
      <w:r>
        <w:rPr>
          <w:rFonts w:asciiTheme="majorHAnsi" w:hAnsiTheme="majorHAnsi"/>
          <w:sz w:val="28"/>
          <w:szCs w:val="28"/>
        </w:rPr>
        <w:t xml:space="preserve">Area of </w:t>
      </w:r>
      <w:proofErr w:type="gramStart"/>
      <w:r>
        <w:rPr>
          <w:rFonts w:asciiTheme="majorHAnsi" w:hAnsiTheme="majorHAnsi"/>
          <w:sz w:val="28"/>
          <w:szCs w:val="28"/>
        </w:rPr>
        <w:t>REVEGETATION @</w:t>
      </w:r>
      <w:proofErr w:type="gramEnd"/>
      <w:r>
        <w:rPr>
          <w:rFonts w:asciiTheme="majorHAnsi" w:hAnsiTheme="majorHAnsi"/>
          <w:sz w:val="28"/>
          <w:szCs w:val="28"/>
        </w:rPr>
        <w:t xml:space="preserve"> $6.00 S.F.</w:t>
      </w:r>
      <w:r>
        <w:rPr>
          <w:rFonts w:asciiTheme="majorHAnsi" w:hAnsiTheme="majorHAnsi"/>
          <w:sz w:val="28"/>
          <w:szCs w:val="28"/>
        </w:rPr>
        <w:br/>
        <w:t xml:space="preserve">Length </w:t>
      </w:r>
      <w:r>
        <w:rPr>
          <w:rFonts w:asciiTheme="majorHAnsi" w:hAnsiTheme="majorHAnsi"/>
          <w:sz w:val="28"/>
          <w:szCs w:val="28"/>
        </w:rPr>
        <w:fldChar w:fldCharType="begin">
          <w:ffData>
            <w:name w:val="Text10"/>
            <w:enabled/>
            <w:calcOnExit w:val="0"/>
            <w:textInput/>
          </w:ffData>
        </w:fldChar>
      </w:r>
      <w:bookmarkStart w:id="10" w:name="Text10"/>
      <w:r>
        <w:rPr>
          <w:rFonts w:asciiTheme="majorHAnsi" w:hAnsiTheme="majorHAnsi"/>
          <w:sz w:val="28"/>
          <w:szCs w:val="28"/>
        </w:rPr>
        <w:instrText xml:space="preserve"> FORMTEXT </w:instrText>
      </w:r>
      <w:r>
        <w:rPr>
          <w:rFonts w:asciiTheme="majorHAnsi" w:hAnsiTheme="majorHAnsi"/>
          <w:sz w:val="28"/>
          <w:szCs w:val="28"/>
        </w:rPr>
      </w:r>
      <w:r>
        <w:rPr>
          <w:rFonts w:asciiTheme="majorHAnsi" w:hAnsiTheme="majorHAnsi"/>
          <w:sz w:val="28"/>
          <w:szCs w:val="28"/>
        </w:rPr>
        <w:fldChar w:fldCharType="separate"/>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sz w:val="28"/>
          <w:szCs w:val="28"/>
        </w:rPr>
        <w:fldChar w:fldCharType="end"/>
      </w:r>
      <w:bookmarkEnd w:id="10"/>
      <w:r>
        <w:rPr>
          <w:rFonts w:asciiTheme="majorHAnsi" w:hAnsiTheme="majorHAnsi"/>
          <w:sz w:val="28"/>
          <w:szCs w:val="28"/>
        </w:rPr>
        <w:t xml:space="preserve"> x Width </w:t>
      </w:r>
      <w:r>
        <w:rPr>
          <w:rFonts w:asciiTheme="majorHAnsi" w:hAnsiTheme="majorHAnsi"/>
          <w:sz w:val="28"/>
          <w:szCs w:val="28"/>
        </w:rPr>
        <w:fldChar w:fldCharType="begin">
          <w:ffData>
            <w:name w:val="Text11"/>
            <w:enabled/>
            <w:calcOnExit w:val="0"/>
            <w:textInput/>
          </w:ffData>
        </w:fldChar>
      </w:r>
      <w:bookmarkStart w:id="11" w:name="Text11"/>
      <w:r>
        <w:rPr>
          <w:rFonts w:asciiTheme="majorHAnsi" w:hAnsiTheme="majorHAnsi"/>
          <w:sz w:val="28"/>
          <w:szCs w:val="28"/>
        </w:rPr>
        <w:instrText xml:space="preserve"> FORMTEXT </w:instrText>
      </w:r>
      <w:r>
        <w:rPr>
          <w:rFonts w:asciiTheme="majorHAnsi" w:hAnsiTheme="majorHAnsi"/>
          <w:sz w:val="28"/>
          <w:szCs w:val="28"/>
        </w:rPr>
      </w:r>
      <w:r>
        <w:rPr>
          <w:rFonts w:asciiTheme="majorHAnsi" w:hAnsiTheme="majorHAnsi"/>
          <w:sz w:val="28"/>
          <w:szCs w:val="28"/>
        </w:rPr>
        <w:fldChar w:fldCharType="separate"/>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sz w:val="28"/>
          <w:szCs w:val="28"/>
        </w:rPr>
        <w:fldChar w:fldCharType="end"/>
      </w:r>
      <w:bookmarkEnd w:id="11"/>
      <w:r>
        <w:rPr>
          <w:rFonts w:asciiTheme="majorHAnsi" w:hAnsiTheme="majorHAnsi"/>
          <w:sz w:val="28"/>
          <w:szCs w:val="28"/>
        </w:rPr>
        <w:t xml:space="preserve"> = $ </w:t>
      </w:r>
      <w:r>
        <w:rPr>
          <w:rFonts w:asciiTheme="majorHAnsi" w:hAnsiTheme="majorHAnsi"/>
          <w:sz w:val="28"/>
          <w:szCs w:val="28"/>
        </w:rPr>
        <w:fldChar w:fldCharType="begin">
          <w:ffData>
            <w:name w:val="Text12"/>
            <w:enabled/>
            <w:calcOnExit w:val="0"/>
            <w:textInput/>
          </w:ffData>
        </w:fldChar>
      </w:r>
      <w:bookmarkStart w:id="12" w:name="Text12"/>
      <w:r>
        <w:rPr>
          <w:rFonts w:asciiTheme="majorHAnsi" w:hAnsiTheme="majorHAnsi"/>
          <w:sz w:val="28"/>
          <w:szCs w:val="28"/>
        </w:rPr>
        <w:instrText xml:space="preserve"> FORMTEXT </w:instrText>
      </w:r>
      <w:r>
        <w:rPr>
          <w:rFonts w:asciiTheme="majorHAnsi" w:hAnsiTheme="majorHAnsi"/>
          <w:sz w:val="28"/>
          <w:szCs w:val="28"/>
        </w:rPr>
      </w:r>
      <w:r>
        <w:rPr>
          <w:rFonts w:asciiTheme="majorHAnsi" w:hAnsiTheme="majorHAnsi"/>
          <w:sz w:val="28"/>
          <w:szCs w:val="28"/>
        </w:rPr>
        <w:fldChar w:fldCharType="separate"/>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sz w:val="28"/>
          <w:szCs w:val="28"/>
        </w:rPr>
        <w:fldChar w:fldCharType="end"/>
      </w:r>
      <w:bookmarkEnd w:id="12"/>
    </w:p>
    <w:p w14:paraId="7B556098" w14:textId="52A9F955" w:rsidR="00D13AE1" w:rsidRDefault="00D13AE1" w:rsidP="001B433E">
      <w:pPr>
        <w:pStyle w:val="NormalWeb"/>
        <w:spacing w:before="0" w:beforeAutospacing="0"/>
        <w:rPr>
          <w:rFonts w:asciiTheme="majorHAnsi" w:hAnsiTheme="majorHAnsi"/>
          <w:sz w:val="28"/>
          <w:szCs w:val="28"/>
        </w:rPr>
      </w:pPr>
      <w:r>
        <w:rPr>
          <w:rFonts w:asciiTheme="majorHAnsi" w:hAnsiTheme="majorHAnsi"/>
          <w:sz w:val="28"/>
          <w:szCs w:val="28"/>
        </w:rPr>
        <w:t xml:space="preserve">Linear Feet of CURB AND </w:t>
      </w:r>
      <w:proofErr w:type="gramStart"/>
      <w:r>
        <w:rPr>
          <w:rFonts w:asciiTheme="majorHAnsi" w:hAnsiTheme="majorHAnsi"/>
          <w:sz w:val="28"/>
          <w:szCs w:val="28"/>
        </w:rPr>
        <w:t>GUTTER @</w:t>
      </w:r>
      <w:proofErr w:type="gramEnd"/>
      <w:r>
        <w:rPr>
          <w:rFonts w:asciiTheme="majorHAnsi" w:hAnsiTheme="majorHAnsi"/>
          <w:sz w:val="28"/>
          <w:szCs w:val="28"/>
        </w:rPr>
        <w:t xml:space="preserve"> </w:t>
      </w:r>
      <w:r w:rsidRPr="00F34CD4">
        <w:rPr>
          <w:rFonts w:asciiTheme="majorHAnsi" w:hAnsiTheme="majorHAnsi"/>
          <w:sz w:val="28"/>
          <w:szCs w:val="28"/>
        </w:rPr>
        <w:t>$</w:t>
      </w:r>
      <w:r w:rsidR="00343C3A" w:rsidRPr="00F34CD4">
        <w:rPr>
          <w:rFonts w:asciiTheme="majorHAnsi" w:hAnsiTheme="majorHAnsi"/>
          <w:sz w:val="28"/>
          <w:szCs w:val="28"/>
        </w:rPr>
        <w:t>35</w:t>
      </w:r>
      <w:r w:rsidRPr="00F34CD4">
        <w:rPr>
          <w:rFonts w:asciiTheme="majorHAnsi" w:hAnsiTheme="majorHAnsi"/>
          <w:sz w:val="28"/>
          <w:szCs w:val="28"/>
        </w:rPr>
        <w:t xml:space="preserve">.00 </w:t>
      </w:r>
      <w:r w:rsidR="00092847" w:rsidRPr="00F34CD4">
        <w:rPr>
          <w:rFonts w:asciiTheme="majorHAnsi" w:hAnsiTheme="majorHAnsi"/>
          <w:sz w:val="28"/>
          <w:szCs w:val="28"/>
        </w:rPr>
        <w:t>L</w:t>
      </w:r>
      <w:r w:rsidRPr="00F34CD4">
        <w:rPr>
          <w:rFonts w:asciiTheme="majorHAnsi" w:hAnsiTheme="majorHAnsi"/>
          <w:sz w:val="28"/>
          <w:szCs w:val="28"/>
        </w:rPr>
        <w:t>.F.</w:t>
      </w:r>
      <w:r>
        <w:rPr>
          <w:rFonts w:asciiTheme="majorHAnsi" w:hAnsiTheme="majorHAnsi"/>
          <w:sz w:val="28"/>
          <w:szCs w:val="28"/>
        </w:rPr>
        <w:br/>
        <w:t xml:space="preserve">Linear Feet </w:t>
      </w:r>
      <w:r>
        <w:rPr>
          <w:rFonts w:asciiTheme="majorHAnsi" w:hAnsiTheme="majorHAnsi"/>
          <w:sz w:val="28"/>
          <w:szCs w:val="28"/>
        </w:rPr>
        <w:fldChar w:fldCharType="begin">
          <w:ffData>
            <w:name w:val="Text13"/>
            <w:enabled/>
            <w:calcOnExit w:val="0"/>
            <w:textInput/>
          </w:ffData>
        </w:fldChar>
      </w:r>
      <w:bookmarkStart w:id="13" w:name="Text13"/>
      <w:r>
        <w:rPr>
          <w:rFonts w:asciiTheme="majorHAnsi" w:hAnsiTheme="majorHAnsi"/>
          <w:sz w:val="28"/>
          <w:szCs w:val="28"/>
        </w:rPr>
        <w:instrText xml:space="preserve"> FORMTEXT </w:instrText>
      </w:r>
      <w:r>
        <w:rPr>
          <w:rFonts w:asciiTheme="majorHAnsi" w:hAnsiTheme="majorHAnsi"/>
          <w:sz w:val="28"/>
          <w:szCs w:val="28"/>
        </w:rPr>
      </w:r>
      <w:r>
        <w:rPr>
          <w:rFonts w:asciiTheme="majorHAnsi" w:hAnsiTheme="majorHAnsi"/>
          <w:sz w:val="28"/>
          <w:szCs w:val="28"/>
        </w:rPr>
        <w:fldChar w:fldCharType="separate"/>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sz w:val="28"/>
          <w:szCs w:val="28"/>
        </w:rPr>
        <w:fldChar w:fldCharType="end"/>
      </w:r>
      <w:bookmarkEnd w:id="13"/>
      <w:r>
        <w:rPr>
          <w:rFonts w:asciiTheme="majorHAnsi" w:hAnsiTheme="majorHAnsi"/>
          <w:sz w:val="28"/>
          <w:szCs w:val="28"/>
        </w:rPr>
        <w:t xml:space="preserve"> = $ </w:t>
      </w:r>
      <w:r>
        <w:rPr>
          <w:rFonts w:asciiTheme="majorHAnsi" w:hAnsiTheme="majorHAnsi"/>
          <w:sz w:val="28"/>
          <w:szCs w:val="28"/>
        </w:rPr>
        <w:fldChar w:fldCharType="begin">
          <w:ffData>
            <w:name w:val="Text14"/>
            <w:enabled/>
            <w:calcOnExit w:val="0"/>
            <w:textInput/>
          </w:ffData>
        </w:fldChar>
      </w:r>
      <w:bookmarkStart w:id="14" w:name="Text14"/>
      <w:r>
        <w:rPr>
          <w:rFonts w:asciiTheme="majorHAnsi" w:hAnsiTheme="majorHAnsi"/>
          <w:sz w:val="28"/>
          <w:szCs w:val="28"/>
        </w:rPr>
        <w:instrText xml:space="preserve"> FORMTEXT </w:instrText>
      </w:r>
      <w:r>
        <w:rPr>
          <w:rFonts w:asciiTheme="majorHAnsi" w:hAnsiTheme="majorHAnsi"/>
          <w:sz w:val="28"/>
          <w:szCs w:val="28"/>
        </w:rPr>
      </w:r>
      <w:r>
        <w:rPr>
          <w:rFonts w:asciiTheme="majorHAnsi" w:hAnsiTheme="majorHAnsi"/>
          <w:sz w:val="28"/>
          <w:szCs w:val="28"/>
        </w:rPr>
        <w:fldChar w:fldCharType="separate"/>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sz w:val="28"/>
          <w:szCs w:val="28"/>
        </w:rPr>
        <w:fldChar w:fldCharType="end"/>
      </w:r>
      <w:bookmarkEnd w:id="14"/>
    </w:p>
    <w:p w14:paraId="547D846E" w14:textId="657DAAA0" w:rsidR="00D13AE1" w:rsidRDefault="00D13AE1" w:rsidP="001B433E">
      <w:pPr>
        <w:pStyle w:val="NormalWeb"/>
        <w:spacing w:before="0" w:beforeAutospacing="0"/>
        <w:rPr>
          <w:rFonts w:asciiTheme="majorHAnsi" w:hAnsiTheme="majorHAnsi"/>
          <w:sz w:val="28"/>
          <w:szCs w:val="28"/>
        </w:rPr>
      </w:pPr>
    </w:p>
    <w:p w14:paraId="06302A62" w14:textId="77777777" w:rsidR="00367B0C" w:rsidRDefault="00367B0C" w:rsidP="001B433E">
      <w:pPr>
        <w:pStyle w:val="NormalWeb"/>
        <w:spacing w:before="0" w:beforeAutospacing="0"/>
        <w:rPr>
          <w:rFonts w:asciiTheme="majorHAnsi" w:hAnsiTheme="majorHAnsi"/>
          <w:sz w:val="28"/>
          <w:szCs w:val="28"/>
        </w:rPr>
      </w:pPr>
    </w:p>
    <w:p w14:paraId="1652D6F5" w14:textId="23998B30" w:rsidR="00D13AE1" w:rsidRDefault="00D13AE1" w:rsidP="001B433E">
      <w:pPr>
        <w:pStyle w:val="NormalWeb"/>
        <w:spacing w:before="0" w:beforeAutospacing="0"/>
        <w:rPr>
          <w:rFonts w:asciiTheme="majorHAnsi" w:hAnsiTheme="majorHAnsi"/>
          <w:sz w:val="28"/>
          <w:szCs w:val="28"/>
        </w:rPr>
      </w:pPr>
      <w:r w:rsidRPr="00D13AE1">
        <w:rPr>
          <w:rFonts w:asciiTheme="majorHAnsi" w:hAnsiTheme="majorHAnsi"/>
          <w:b/>
          <w:bCs/>
          <w:sz w:val="28"/>
          <w:szCs w:val="28"/>
        </w:rPr>
        <w:t xml:space="preserve">TOTAL PROJECT COST ESTIMATE $ </w:t>
      </w:r>
      <w:r>
        <w:rPr>
          <w:rFonts w:asciiTheme="majorHAnsi" w:hAnsiTheme="majorHAnsi"/>
          <w:sz w:val="28"/>
          <w:szCs w:val="28"/>
        </w:rPr>
        <w:fldChar w:fldCharType="begin">
          <w:ffData>
            <w:name w:val="Text15"/>
            <w:enabled/>
            <w:calcOnExit w:val="0"/>
            <w:textInput/>
          </w:ffData>
        </w:fldChar>
      </w:r>
      <w:bookmarkStart w:id="15" w:name="Text15"/>
      <w:r>
        <w:rPr>
          <w:rFonts w:asciiTheme="majorHAnsi" w:hAnsiTheme="majorHAnsi"/>
          <w:sz w:val="28"/>
          <w:szCs w:val="28"/>
        </w:rPr>
        <w:instrText xml:space="preserve"> FORMTEXT </w:instrText>
      </w:r>
      <w:r>
        <w:rPr>
          <w:rFonts w:asciiTheme="majorHAnsi" w:hAnsiTheme="majorHAnsi"/>
          <w:sz w:val="28"/>
          <w:szCs w:val="28"/>
        </w:rPr>
      </w:r>
      <w:r>
        <w:rPr>
          <w:rFonts w:asciiTheme="majorHAnsi" w:hAnsiTheme="majorHAnsi"/>
          <w:sz w:val="28"/>
          <w:szCs w:val="28"/>
        </w:rPr>
        <w:fldChar w:fldCharType="separate"/>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sz w:val="28"/>
          <w:szCs w:val="28"/>
        </w:rPr>
        <w:fldChar w:fldCharType="end"/>
      </w:r>
      <w:bookmarkEnd w:id="15"/>
      <w:r>
        <w:rPr>
          <w:rFonts w:asciiTheme="majorHAnsi" w:hAnsiTheme="majorHAnsi"/>
          <w:sz w:val="28"/>
          <w:szCs w:val="28"/>
        </w:rPr>
        <w:br/>
      </w:r>
    </w:p>
    <w:p w14:paraId="3D901728" w14:textId="71C3CFA8" w:rsidR="0097166E" w:rsidRPr="005C4D48" w:rsidRDefault="005C4D48" w:rsidP="001B433E">
      <w:pPr>
        <w:pStyle w:val="NormalWeb"/>
        <w:spacing w:before="0" w:beforeAutospacing="0"/>
        <w:rPr>
          <w:rFonts w:asciiTheme="majorHAnsi" w:hAnsiTheme="majorHAnsi"/>
          <w:i/>
          <w:iCs/>
          <w:sz w:val="28"/>
          <w:szCs w:val="28"/>
        </w:rPr>
      </w:pPr>
      <w:r>
        <w:rPr>
          <w:rFonts w:asciiTheme="majorHAnsi" w:hAnsiTheme="majorHAnsi"/>
          <w:sz w:val="28"/>
          <w:szCs w:val="28"/>
        </w:rPr>
        <w:t>*</w:t>
      </w:r>
      <w:r w:rsidRPr="005C4D48">
        <w:rPr>
          <w:rFonts w:asciiTheme="majorHAnsi" w:hAnsiTheme="majorHAnsi"/>
          <w:sz w:val="28"/>
          <w:szCs w:val="28"/>
        </w:rPr>
        <w:t>As noted under INSTRUCTIONS #13</w:t>
      </w:r>
      <w:r>
        <w:rPr>
          <w:rFonts w:asciiTheme="majorHAnsi" w:hAnsiTheme="majorHAnsi"/>
          <w:sz w:val="28"/>
          <w:szCs w:val="28"/>
        </w:rPr>
        <w:t xml:space="preserve"> of the ROW Application:</w:t>
      </w:r>
      <w:r w:rsidRPr="005C4D48">
        <w:rPr>
          <w:rFonts w:asciiTheme="majorHAnsi" w:hAnsiTheme="majorHAnsi"/>
          <w:sz w:val="28"/>
          <w:szCs w:val="28"/>
        </w:rPr>
        <w:br/>
      </w:r>
      <w:r w:rsidRPr="005C4D48">
        <w:rPr>
          <w:rFonts w:asciiTheme="majorHAnsi" w:hAnsiTheme="majorHAnsi"/>
          <w:i/>
          <w:iCs/>
          <w:sz w:val="28"/>
          <w:szCs w:val="28"/>
        </w:rPr>
        <w:t>Prior to the issuance of the Right-of-Way permit, every applicant shall provide the Town with a guarantee in an amount equal to one hundred and ten percent (110%) of the estimate of the cost of restoration.</w:t>
      </w:r>
      <w:r w:rsidR="00863061">
        <w:rPr>
          <w:rFonts w:asciiTheme="majorHAnsi" w:hAnsiTheme="majorHAnsi"/>
          <w:i/>
          <w:iCs/>
          <w:sz w:val="28"/>
          <w:szCs w:val="28"/>
        </w:rPr>
        <w:t xml:space="preserve">  Minimum performance bond </w:t>
      </w:r>
      <w:r w:rsidR="00F34CD4">
        <w:rPr>
          <w:rFonts w:asciiTheme="majorHAnsi" w:hAnsiTheme="majorHAnsi"/>
          <w:i/>
          <w:iCs/>
          <w:sz w:val="28"/>
          <w:szCs w:val="28"/>
        </w:rPr>
        <w:t>requirement is $7,500</w:t>
      </w:r>
    </w:p>
    <w:p w14:paraId="1A06634E" w14:textId="00EB6A9A" w:rsidR="005C4D48" w:rsidRPr="005C4D48" w:rsidRDefault="005C4D48" w:rsidP="001B433E">
      <w:pPr>
        <w:pStyle w:val="NormalWeb"/>
        <w:spacing w:before="0" w:beforeAutospacing="0"/>
        <w:rPr>
          <w:rFonts w:asciiTheme="majorHAnsi" w:hAnsiTheme="majorHAnsi"/>
          <w:sz w:val="28"/>
          <w:szCs w:val="28"/>
        </w:rPr>
      </w:pPr>
      <w:r>
        <w:rPr>
          <w:rFonts w:asciiTheme="majorHAnsi" w:hAnsiTheme="majorHAnsi"/>
          <w:sz w:val="28"/>
          <w:szCs w:val="28"/>
        </w:rPr>
        <w:t>GUARANTEE AMOUNT</w:t>
      </w:r>
      <w:r>
        <w:rPr>
          <w:rFonts w:asciiTheme="majorHAnsi" w:hAnsiTheme="majorHAnsi"/>
          <w:sz w:val="28"/>
          <w:szCs w:val="28"/>
        </w:rPr>
        <w:br/>
        <w:t xml:space="preserve">Total Project Cost Estimate $ </w:t>
      </w:r>
      <w:r>
        <w:rPr>
          <w:rFonts w:asciiTheme="majorHAnsi" w:hAnsiTheme="majorHAnsi"/>
          <w:sz w:val="28"/>
          <w:szCs w:val="28"/>
        </w:rPr>
        <w:fldChar w:fldCharType="begin">
          <w:ffData>
            <w:name w:val="Text17"/>
            <w:enabled/>
            <w:calcOnExit w:val="0"/>
            <w:textInput/>
          </w:ffData>
        </w:fldChar>
      </w:r>
      <w:bookmarkStart w:id="16" w:name="Text17"/>
      <w:r>
        <w:rPr>
          <w:rFonts w:asciiTheme="majorHAnsi" w:hAnsiTheme="majorHAnsi"/>
          <w:sz w:val="28"/>
          <w:szCs w:val="28"/>
        </w:rPr>
        <w:instrText xml:space="preserve"> FORMTEXT </w:instrText>
      </w:r>
      <w:r>
        <w:rPr>
          <w:rFonts w:asciiTheme="majorHAnsi" w:hAnsiTheme="majorHAnsi"/>
          <w:sz w:val="28"/>
          <w:szCs w:val="28"/>
        </w:rPr>
      </w:r>
      <w:r>
        <w:rPr>
          <w:rFonts w:asciiTheme="majorHAnsi" w:hAnsiTheme="majorHAnsi"/>
          <w:sz w:val="28"/>
          <w:szCs w:val="28"/>
        </w:rPr>
        <w:fldChar w:fldCharType="separate"/>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noProof/>
          <w:sz w:val="28"/>
          <w:szCs w:val="28"/>
        </w:rPr>
        <w:t> </w:t>
      </w:r>
      <w:r>
        <w:rPr>
          <w:rFonts w:asciiTheme="majorHAnsi" w:hAnsiTheme="majorHAnsi"/>
          <w:sz w:val="28"/>
          <w:szCs w:val="28"/>
        </w:rPr>
        <w:fldChar w:fldCharType="end"/>
      </w:r>
      <w:bookmarkEnd w:id="16"/>
      <w:r w:rsidRPr="005C4D48">
        <w:rPr>
          <w:rFonts w:asciiTheme="majorHAnsi" w:hAnsiTheme="majorHAnsi"/>
          <w:sz w:val="28"/>
          <w:szCs w:val="28"/>
        </w:rPr>
        <w:t xml:space="preserve"> X 110% = $</w:t>
      </w:r>
      <w:r>
        <w:rPr>
          <w:rFonts w:asciiTheme="majorHAnsi" w:hAnsiTheme="majorHAnsi"/>
          <w:b/>
          <w:bCs/>
          <w:sz w:val="28"/>
          <w:szCs w:val="28"/>
        </w:rPr>
        <w:t xml:space="preserve"> </w:t>
      </w:r>
      <w:r>
        <w:rPr>
          <w:rFonts w:asciiTheme="majorHAnsi" w:hAnsiTheme="majorHAnsi"/>
          <w:b/>
          <w:bCs/>
          <w:sz w:val="28"/>
          <w:szCs w:val="28"/>
        </w:rPr>
        <w:fldChar w:fldCharType="begin">
          <w:ffData>
            <w:name w:val="Text16"/>
            <w:enabled/>
            <w:calcOnExit w:val="0"/>
            <w:textInput/>
          </w:ffData>
        </w:fldChar>
      </w:r>
      <w:bookmarkStart w:id="17" w:name="Text16"/>
      <w:r>
        <w:rPr>
          <w:rFonts w:asciiTheme="majorHAnsi" w:hAnsiTheme="majorHAnsi"/>
          <w:b/>
          <w:bCs/>
          <w:sz w:val="28"/>
          <w:szCs w:val="28"/>
        </w:rPr>
        <w:instrText xml:space="preserve"> FORMTEXT </w:instrText>
      </w:r>
      <w:r>
        <w:rPr>
          <w:rFonts w:asciiTheme="majorHAnsi" w:hAnsiTheme="majorHAnsi"/>
          <w:b/>
          <w:bCs/>
          <w:sz w:val="28"/>
          <w:szCs w:val="28"/>
        </w:rPr>
      </w:r>
      <w:r>
        <w:rPr>
          <w:rFonts w:asciiTheme="majorHAnsi" w:hAnsiTheme="majorHAnsi"/>
          <w:b/>
          <w:bCs/>
          <w:sz w:val="28"/>
          <w:szCs w:val="28"/>
        </w:rPr>
        <w:fldChar w:fldCharType="separate"/>
      </w:r>
      <w:r>
        <w:rPr>
          <w:rFonts w:asciiTheme="majorHAnsi" w:hAnsiTheme="majorHAnsi"/>
          <w:b/>
          <w:bCs/>
          <w:noProof/>
          <w:sz w:val="28"/>
          <w:szCs w:val="28"/>
        </w:rPr>
        <w:t> </w:t>
      </w:r>
      <w:r>
        <w:rPr>
          <w:rFonts w:asciiTheme="majorHAnsi" w:hAnsiTheme="majorHAnsi"/>
          <w:b/>
          <w:bCs/>
          <w:noProof/>
          <w:sz w:val="28"/>
          <w:szCs w:val="28"/>
        </w:rPr>
        <w:t> </w:t>
      </w:r>
      <w:r>
        <w:rPr>
          <w:rFonts w:asciiTheme="majorHAnsi" w:hAnsiTheme="majorHAnsi"/>
          <w:b/>
          <w:bCs/>
          <w:noProof/>
          <w:sz w:val="28"/>
          <w:szCs w:val="28"/>
        </w:rPr>
        <w:t> </w:t>
      </w:r>
      <w:r>
        <w:rPr>
          <w:rFonts w:asciiTheme="majorHAnsi" w:hAnsiTheme="majorHAnsi"/>
          <w:b/>
          <w:bCs/>
          <w:noProof/>
          <w:sz w:val="28"/>
          <w:szCs w:val="28"/>
        </w:rPr>
        <w:t> </w:t>
      </w:r>
      <w:r>
        <w:rPr>
          <w:rFonts w:asciiTheme="majorHAnsi" w:hAnsiTheme="majorHAnsi"/>
          <w:b/>
          <w:bCs/>
          <w:noProof/>
          <w:sz w:val="28"/>
          <w:szCs w:val="28"/>
        </w:rPr>
        <w:t> </w:t>
      </w:r>
      <w:r>
        <w:rPr>
          <w:rFonts w:asciiTheme="majorHAnsi" w:hAnsiTheme="majorHAnsi"/>
          <w:b/>
          <w:bCs/>
          <w:sz w:val="28"/>
          <w:szCs w:val="28"/>
        </w:rPr>
        <w:fldChar w:fldCharType="end"/>
      </w:r>
      <w:bookmarkEnd w:id="17"/>
      <w:r>
        <w:rPr>
          <w:rFonts w:asciiTheme="majorHAnsi" w:hAnsiTheme="majorHAnsi"/>
          <w:b/>
          <w:bCs/>
          <w:sz w:val="28"/>
          <w:szCs w:val="28"/>
        </w:rPr>
        <w:t xml:space="preserve"> </w:t>
      </w:r>
    </w:p>
    <w:p w14:paraId="5DCDA0E3" w14:textId="77777777" w:rsidR="0097166E" w:rsidRPr="001B433E" w:rsidRDefault="0097166E" w:rsidP="001B433E">
      <w:pPr>
        <w:pStyle w:val="NormalWeb"/>
        <w:spacing w:before="0" w:beforeAutospacing="0"/>
        <w:rPr>
          <w:rFonts w:asciiTheme="majorHAnsi" w:hAnsiTheme="majorHAnsi"/>
          <w:sz w:val="28"/>
          <w:szCs w:val="28"/>
        </w:rPr>
      </w:pPr>
    </w:p>
    <w:p w14:paraId="44B9E790" w14:textId="77777777" w:rsidR="002E23E6" w:rsidRDefault="002E23E6" w:rsidP="00DE4274">
      <w:pPr>
        <w:pStyle w:val="NormalWeb"/>
        <w:ind w:left="720"/>
        <w:jc w:val="center"/>
        <w:rPr>
          <w:rFonts w:asciiTheme="majorHAnsi" w:hAnsiTheme="majorHAnsi"/>
          <w:b/>
          <w:bCs/>
          <w:u w:val="single"/>
        </w:rPr>
      </w:pPr>
    </w:p>
    <w:p w14:paraId="21EE38E5" w14:textId="77777777" w:rsidR="002E23E6" w:rsidRDefault="002E23E6" w:rsidP="00DE4274">
      <w:pPr>
        <w:pStyle w:val="NormalWeb"/>
        <w:ind w:left="720"/>
        <w:jc w:val="center"/>
        <w:rPr>
          <w:rFonts w:asciiTheme="majorHAnsi" w:hAnsiTheme="majorHAnsi"/>
          <w:b/>
          <w:bCs/>
          <w:u w:val="single"/>
        </w:rPr>
      </w:pPr>
    </w:p>
    <w:p w14:paraId="4179DAB0" w14:textId="77777777" w:rsidR="002E23E6" w:rsidRDefault="002E23E6" w:rsidP="00DE4274">
      <w:pPr>
        <w:pStyle w:val="NormalWeb"/>
        <w:ind w:left="720"/>
        <w:jc w:val="center"/>
        <w:rPr>
          <w:rFonts w:asciiTheme="majorHAnsi" w:hAnsiTheme="majorHAnsi"/>
          <w:b/>
          <w:bCs/>
          <w:u w:val="single"/>
        </w:rPr>
      </w:pPr>
    </w:p>
    <w:p w14:paraId="51DA27CE" w14:textId="77777777" w:rsidR="002E23E6" w:rsidRDefault="002E23E6" w:rsidP="00DE4274">
      <w:pPr>
        <w:pStyle w:val="NormalWeb"/>
        <w:ind w:left="720"/>
        <w:jc w:val="center"/>
        <w:rPr>
          <w:rFonts w:asciiTheme="majorHAnsi" w:hAnsiTheme="majorHAnsi"/>
          <w:b/>
          <w:bCs/>
          <w:u w:val="single"/>
        </w:rPr>
      </w:pPr>
    </w:p>
    <w:p w14:paraId="65E49911" w14:textId="77777777" w:rsidR="002E23E6" w:rsidRDefault="002E23E6" w:rsidP="00DE4274">
      <w:pPr>
        <w:pStyle w:val="NormalWeb"/>
        <w:ind w:left="720"/>
        <w:jc w:val="center"/>
        <w:rPr>
          <w:rFonts w:asciiTheme="majorHAnsi" w:hAnsiTheme="majorHAnsi"/>
          <w:b/>
          <w:bCs/>
          <w:u w:val="single"/>
        </w:rPr>
      </w:pPr>
    </w:p>
    <w:p w14:paraId="2745C297" w14:textId="77777777" w:rsidR="002E23E6" w:rsidRDefault="002E23E6" w:rsidP="00DE4274">
      <w:pPr>
        <w:pStyle w:val="NormalWeb"/>
        <w:ind w:left="720"/>
        <w:jc w:val="center"/>
        <w:rPr>
          <w:rFonts w:asciiTheme="majorHAnsi" w:hAnsiTheme="majorHAnsi"/>
          <w:b/>
          <w:bCs/>
          <w:u w:val="single"/>
        </w:rPr>
      </w:pPr>
    </w:p>
    <w:p w14:paraId="4BEA4795" w14:textId="77777777" w:rsidR="002E23E6" w:rsidRDefault="002E23E6" w:rsidP="00DE4274">
      <w:pPr>
        <w:pStyle w:val="NormalWeb"/>
        <w:ind w:left="720"/>
        <w:jc w:val="center"/>
        <w:rPr>
          <w:rFonts w:asciiTheme="majorHAnsi" w:hAnsiTheme="majorHAnsi"/>
          <w:b/>
          <w:bCs/>
          <w:u w:val="single"/>
        </w:rPr>
      </w:pPr>
    </w:p>
    <w:p w14:paraId="331A02ED" w14:textId="37DC54F9" w:rsidR="000345DC" w:rsidRDefault="00DE4274" w:rsidP="00DE4274">
      <w:pPr>
        <w:pStyle w:val="NormalWeb"/>
        <w:ind w:left="720"/>
        <w:jc w:val="center"/>
        <w:rPr>
          <w:rFonts w:asciiTheme="majorHAnsi" w:hAnsiTheme="majorHAnsi"/>
          <w:b/>
          <w:bCs/>
          <w:u w:val="single"/>
        </w:rPr>
      </w:pPr>
      <w:r>
        <w:rPr>
          <w:rFonts w:asciiTheme="majorHAnsi" w:hAnsiTheme="majorHAnsi"/>
          <w:b/>
          <w:bCs/>
          <w:u w:val="single"/>
        </w:rPr>
        <w:t>TOWN OF WINTER PARK COVERAGE REQUIREMENTS</w:t>
      </w:r>
    </w:p>
    <w:p w14:paraId="3272C7CD" w14:textId="77777777" w:rsidR="00DE4274" w:rsidRPr="00DE4274" w:rsidRDefault="00DE4274" w:rsidP="00EE31AA">
      <w:pPr>
        <w:pStyle w:val="NormalWeb"/>
        <w:ind w:left="720"/>
        <w:rPr>
          <w:rFonts w:asciiTheme="majorHAnsi" w:hAnsiTheme="majorHAnsi"/>
        </w:rPr>
      </w:pPr>
    </w:p>
    <w:p w14:paraId="61B30371" w14:textId="77777777" w:rsidR="00E36B6A" w:rsidRPr="000451E0" w:rsidRDefault="00E36B6A" w:rsidP="00E36B6A">
      <w:pPr>
        <w:spacing w:before="100" w:beforeAutospacing="1" w:after="100" w:afterAutospacing="1"/>
        <w:ind w:left="720"/>
        <w:jc w:val="left"/>
        <w:rPr>
          <w:rFonts w:asciiTheme="majorHAnsi" w:eastAsia="Times New Roman" w:hAnsiTheme="majorHAnsi" w:cs="Times New Roman"/>
          <w:kern w:val="0"/>
          <w:sz w:val="20"/>
          <w:szCs w:val="20"/>
          <w14:ligatures w14:val="none"/>
        </w:rPr>
      </w:pPr>
      <w:r w:rsidRPr="000451E0">
        <w:rPr>
          <w:rFonts w:asciiTheme="majorHAnsi" w:eastAsia="Times New Roman" w:hAnsiTheme="majorHAnsi" w:cs="Times New Roman"/>
          <w:kern w:val="0"/>
          <w:sz w:val="20"/>
          <w:szCs w:val="20"/>
          <w14:ligatures w14:val="none"/>
        </w:rPr>
        <w:t xml:space="preserve">Prior to the issuance of a Right-of-Way Permit, pursuant to Section 5-2-3 of the Town Code of Winter Park, applicants must provide proof acceptable to the Town of an insurance policy or certificate that meets the coverage requirements as follows: </w:t>
      </w:r>
    </w:p>
    <w:p w14:paraId="23D11C07" w14:textId="7D17630D" w:rsidR="000211E7" w:rsidRPr="000451E0" w:rsidRDefault="00E36B6A" w:rsidP="00E36B6A">
      <w:pPr>
        <w:spacing w:before="100" w:beforeAutospacing="1" w:after="100" w:afterAutospacing="1"/>
        <w:ind w:left="720"/>
        <w:jc w:val="left"/>
        <w:rPr>
          <w:rFonts w:asciiTheme="majorHAnsi" w:eastAsia="Times New Roman" w:hAnsiTheme="majorHAnsi" w:cs="Times New Roman"/>
          <w:kern w:val="0"/>
          <w:sz w:val="20"/>
          <w:szCs w:val="20"/>
          <w14:ligatures w14:val="none"/>
        </w:rPr>
      </w:pPr>
      <w:r w:rsidRPr="000451E0">
        <w:rPr>
          <w:rFonts w:asciiTheme="majorHAnsi" w:eastAsia="Times New Roman" w:hAnsiTheme="majorHAnsi" w:cs="Times New Roman"/>
          <w:kern w:val="0"/>
          <w:sz w:val="20"/>
          <w:szCs w:val="20"/>
          <w14:ligatures w14:val="none"/>
        </w:rPr>
        <w:t xml:space="preserve">(1) </w:t>
      </w:r>
      <w:r w:rsidR="000211E7" w:rsidRPr="000451E0">
        <w:rPr>
          <w:rFonts w:asciiTheme="majorHAnsi" w:eastAsia="Times New Roman" w:hAnsiTheme="majorHAnsi" w:cs="Times New Roman"/>
          <w:kern w:val="0"/>
          <w:sz w:val="20"/>
          <w:szCs w:val="20"/>
          <w14:ligatures w14:val="none"/>
        </w:rPr>
        <w:t>W</w:t>
      </w:r>
      <w:r w:rsidRPr="000451E0">
        <w:rPr>
          <w:rFonts w:asciiTheme="majorHAnsi" w:eastAsia="Times New Roman" w:hAnsiTheme="majorHAnsi" w:cs="Times New Roman"/>
          <w:kern w:val="0"/>
          <w:sz w:val="20"/>
          <w:szCs w:val="20"/>
          <w14:ligatures w14:val="none"/>
        </w:rPr>
        <w:t xml:space="preserve">orkers' </w:t>
      </w:r>
      <w:r w:rsidR="000211E7" w:rsidRPr="000451E0">
        <w:rPr>
          <w:rFonts w:asciiTheme="majorHAnsi" w:eastAsia="Times New Roman" w:hAnsiTheme="majorHAnsi" w:cs="Times New Roman"/>
          <w:kern w:val="0"/>
          <w:sz w:val="20"/>
          <w:szCs w:val="20"/>
          <w14:ligatures w14:val="none"/>
        </w:rPr>
        <w:t>C</w:t>
      </w:r>
      <w:r w:rsidRPr="000451E0">
        <w:rPr>
          <w:rFonts w:asciiTheme="majorHAnsi" w:eastAsia="Times New Roman" w:hAnsiTheme="majorHAnsi" w:cs="Times New Roman"/>
          <w:kern w:val="0"/>
          <w:sz w:val="20"/>
          <w:szCs w:val="20"/>
          <w14:ligatures w14:val="none"/>
        </w:rPr>
        <w:t xml:space="preserve">ompensation </w:t>
      </w:r>
      <w:r w:rsidR="000211E7" w:rsidRPr="000451E0">
        <w:rPr>
          <w:rFonts w:asciiTheme="majorHAnsi" w:eastAsia="Times New Roman" w:hAnsiTheme="majorHAnsi" w:cs="Times New Roman"/>
          <w:kern w:val="0"/>
          <w:sz w:val="20"/>
          <w:szCs w:val="20"/>
          <w14:ligatures w14:val="none"/>
        </w:rPr>
        <w:t>I</w:t>
      </w:r>
      <w:r w:rsidRPr="000451E0">
        <w:rPr>
          <w:rFonts w:asciiTheme="majorHAnsi" w:eastAsia="Times New Roman" w:hAnsiTheme="majorHAnsi" w:cs="Times New Roman"/>
          <w:kern w:val="0"/>
          <w:sz w:val="20"/>
          <w:szCs w:val="20"/>
          <w14:ligatures w14:val="none"/>
        </w:rPr>
        <w:t xml:space="preserve">nsurance and </w:t>
      </w:r>
      <w:r w:rsidR="000211E7" w:rsidRPr="000451E0">
        <w:rPr>
          <w:rFonts w:asciiTheme="majorHAnsi" w:eastAsia="Times New Roman" w:hAnsiTheme="majorHAnsi" w:cs="Times New Roman"/>
          <w:kern w:val="0"/>
          <w:sz w:val="20"/>
          <w:szCs w:val="20"/>
          <w14:ligatures w14:val="none"/>
        </w:rPr>
        <w:t>E</w:t>
      </w:r>
      <w:r w:rsidRPr="000451E0">
        <w:rPr>
          <w:rFonts w:asciiTheme="majorHAnsi" w:eastAsia="Times New Roman" w:hAnsiTheme="majorHAnsi" w:cs="Times New Roman"/>
          <w:kern w:val="0"/>
          <w:sz w:val="20"/>
          <w:szCs w:val="20"/>
          <w14:ligatures w14:val="none"/>
        </w:rPr>
        <w:t xml:space="preserve">mployers' </w:t>
      </w:r>
      <w:r w:rsidR="000211E7" w:rsidRPr="000451E0">
        <w:rPr>
          <w:rFonts w:asciiTheme="majorHAnsi" w:eastAsia="Times New Roman" w:hAnsiTheme="majorHAnsi" w:cs="Times New Roman"/>
          <w:kern w:val="0"/>
          <w:sz w:val="20"/>
          <w:szCs w:val="20"/>
          <w14:ligatures w14:val="none"/>
        </w:rPr>
        <w:t>L</w:t>
      </w:r>
      <w:r w:rsidRPr="000451E0">
        <w:rPr>
          <w:rFonts w:asciiTheme="majorHAnsi" w:eastAsia="Times New Roman" w:hAnsiTheme="majorHAnsi" w:cs="Times New Roman"/>
          <w:kern w:val="0"/>
          <w:sz w:val="20"/>
          <w:szCs w:val="20"/>
          <w14:ligatures w14:val="none"/>
        </w:rPr>
        <w:t xml:space="preserve">iability </w:t>
      </w:r>
      <w:r w:rsidR="000211E7" w:rsidRPr="000451E0">
        <w:rPr>
          <w:rFonts w:asciiTheme="majorHAnsi" w:eastAsia="Times New Roman" w:hAnsiTheme="majorHAnsi" w:cs="Times New Roman"/>
          <w:kern w:val="0"/>
          <w:sz w:val="20"/>
          <w:szCs w:val="20"/>
          <w14:ligatures w14:val="none"/>
        </w:rPr>
        <w:t>I</w:t>
      </w:r>
      <w:r w:rsidRPr="000451E0">
        <w:rPr>
          <w:rFonts w:asciiTheme="majorHAnsi" w:eastAsia="Times New Roman" w:hAnsiTheme="majorHAnsi" w:cs="Times New Roman"/>
          <w:kern w:val="0"/>
          <w:sz w:val="20"/>
          <w:szCs w:val="20"/>
          <w14:ligatures w14:val="none"/>
        </w:rPr>
        <w:t xml:space="preserve">nsurance with minimum limits of $500,000.00 each </w:t>
      </w:r>
      <w:r w:rsidR="000211E7" w:rsidRPr="000451E0">
        <w:rPr>
          <w:rFonts w:asciiTheme="majorHAnsi" w:eastAsia="Times New Roman" w:hAnsiTheme="majorHAnsi" w:cs="Times New Roman"/>
          <w:kern w:val="0"/>
          <w:sz w:val="20"/>
          <w:szCs w:val="20"/>
          <w14:ligatures w14:val="none"/>
        </w:rPr>
        <w:t>accident.</w:t>
      </w:r>
    </w:p>
    <w:p w14:paraId="539F827E" w14:textId="77777777" w:rsidR="00436E60" w:rsidRPr="000451E0" w:rsidRDefault="00E36B6A" w:rsidP="00E36B6A">
      <w:pPr>
        <w:spacing w:before="100" w:beforeAutospacing="1" w:after="100" w:afterAutospacing="1"/>
        <w:ind w:left="720"/>
        <w:jc w:val="left"/>
        <w:rPr>
          <w:rFonts w:asciiTheme="majorHAnsi" w:eastAsia="Times New Roman" w:hAnsiTheme="majorHAnsi" w:cs="Times New Roman"/>
          <w:kern w:val="0"/>
          <w:sz w:val="20"/>
          <w:szCs w:val="20"/>
          <w14:ligatures w14:val="none"/>
        </w:rPr>
      </w:pPr>
      <w:r w:rsidRPr="000451E0">
        <w:rPr>
          <w:rFonts w:asciiTheme="majorHAnsi" w:eastAsia="Times New Roman" w:hAnsiTheme="majorHAnsi" w:cs="Times New Roman"/>
          <w:kern w:val="0"/>
          <w:sz w:val="20"/>
          <w:szCs w:val="20"/>
          <w14:ligatures w14:val="none"/>
        </w:rPr>
        <w:t xml:space="preserve"> (2) </w:t>
      </w:r>
      <w:r w:rsidR="000211E7" w:rsidRPr="000451E0">
        <w:rPr>
          <w:rFonts w:asciiTheme="majorHAnsi" w:eastAsia="Times New Roman" w:hAnsiTheme="majorHAnsi" w:cs="Times New Roman"/>
          <w:kern w:val="0"/>
          <w:sz w:val="20"/>
          <w:szCs w:val="20"/>
          <w14:ligatures w14:val="none"/>
        </w:rPr>
        <w:t>C</w:t>
      </w:r>
      <w:r w:rsidRPr="000451E0">
        <w:rPr>
          <w:rFonts w:asciiTheme="majorHAnsi" w:eastAsia="Times New Roman" w:hAnsiTheme="majorHAnsi" w:cs="Times New Roman"/>
          <w:kern w:val="0"/>
          <w:sz w:val="20"/>
          <w:szCs w:val="20"/>
          <w14:ligatures w14:val="none"/>
        </w:rPr>
        <w:t xml:space="preserve">ommercial </w:t>
      </w:r>
      <w:r w:rsidR="000211E7" w:rsidRPr="000451E0">
        <w:rPr>
          <w:rFonts w:asciiTheme="majorHAnsi" w:eastAsia="Times New Roman" w:hAnsiTheme="majorHAnsi" w:cs="Times New Roman"/>
          <w:kern w:val="0"/>
          <w:sz w:val="20"/>
          <w:szCs w:val="20"/>
          <w14:ligatures w14:val="none"/>
        </w:rPr>
        <w:t>G</w:t>
      </w:r>
      <w:r w:rsidRPr="000451E0">
        <w:rPr>
          <w:rFonts w:asciiTheme="majorHAnsi" w:eastAsia="Times New Roman" w:hAnsiTheme="majorHAnsi" w:cs="Times New Roman"/>
          <w:kern w:val="0"/>
          <w:sz w:val="20"/>
          <w:szCs w:val="20"/>
          <w14:ligatures w14:val="none"/>
        </w:rPr>
        <w:t xml:space="preserve">eneral </w:t>
      </w:r>
      <w:r w:rsidR="000211E7" w:rsidRPr="000451E0">
        <w:rPr>
          <w:rFonts w:asciiTheme="majorHAnsi" w:eastAsia="Times New Roman" w:hAnsiTheme="majorHAnsi" w:cs="Times New Roman"/>
          <w:kern w:val="0"/>
          <w:sz w:val="20"/>
          <w:szCs w:val="20"/>
          <w14:ligatures w14:val="none"/>
        </w:rPr>
        <w:t>L</w:t>
      </w:r>
      <w:r w:rsidRPr="000451E0">
        <w:rPr>
          <w:rFonts w:asciiTheme="majorHAnsi" w:eastAsia="Times New Roman" w:hAnsiTheme="majorHAnsi" w:cs="Times New Roman"/>
          <w:kern w:val="0"/>
          <w:sz w:val="20"/>
          <w:szCs w:val="20"/>
          <w14:ligatures w14:val="none"/>
        </w:rPr>
        <w:t xml:space="preserve">iability </w:t>
      </w:r>
      <w:r w:rsidR="000211E7" w:rsidRPr="000451E0">
        <w:rPr>
          <w:rFonts w:asciiTheme="majorHAnsi" w:eastAsia="Times New Roman" w:hAnsiTheme="majorHAnsi" w:cs="Times New Roman"/>
          <w:kern w:val="0"/>
          <w:sz w:val="20"/>
          <w:szCs w:val="20"/>
          <w14:ligatures w14:val="none"/>
        </w:rPr>
        <w:t>I</w:t>
      </w:r>
      <w:r w:rsidRPr="000451E0">
        <w:rPr>
          <w:rFonts w:asciiTheme="majorHAnsi" w:eastAsia="Times New Roman" w:hAnsiTheme="majorHAnsi" w:cs="Times New Roman"/>
          <w:kern w:val="0"/>
          <w:sz w:val="20"/>
          <w:szCs w:val="20"/>
          <w14:ligatures w14:val="none"/>
        </w:rPr>
        <w:t xml:space="preserve">nsurance with a minimum limit of $1,000,000.00 for all damages arising out of bodily injury, personal injury (including coverage for employee and contractual acts), including death, at any time resulting therefrom, arising out of any one (1) occurrence, and not less than $2,000,000.00 general aggregate for all damages arising out of bodily injury, including death, at any time resulting therefrom, during the policy period.  This policy </w:t>
      </w:r>
      <w:proofErr w:type="gramStart"/>
      <w:r w:rsidR="00436E60" w:rsidRPr="000451E0">
        <w:rPr>
          <w:rFonts w:asciiTheme="majorHAnsi" w:eastAsia="Times New Roman" w:hAnsiTheme="majorHAnsi" w:cs="Times New Roman"/>
          <w:kern w:val="0"/>
          <w:sz w:val="20"/>
          <w:szCs w:val="20"/>
          <w14:ligatures w14:val="none"/>
        </w:rPr>
        <w:t>shall</w:t>
      </w:r>
      <w:proofErr w:type="gramEnd"/>
      <w:r w:rsidRPr="000451E0">
        <w:rPr>
          <w:rFonts w:asciiTheme="majorHAnsi" w:eastAsia="Times New Roman" w:hAnsiTheme="majorHAnsi" w:cs="Times New Roman"/>
          <w:kern w:val="0"/>
          <w:sz w:val="20"/>
          <w:szCs w:val="20"/>
          <w14:ligatures w14:val="none"/>
        </w:rPr>
        <w:t xml:space="preserve"> also include coverage for blanket contractual and independent contractor risks.  The limits of commercial general liability insurance for broad-form property damage (including products and completed operations) shall be not less than $1,000,000.00 for all damages arising out of injury to or destruction of property in any one (1) occurrence, and not less than $2,000,000.00 for all damages arising out of injury to or destruction of property, including the Town's property, during the policy period.  The commercial general liability insurance policy shall include coverage for explosion, collapse and underground hazards, and a severability of </w:t>
      </w:r>
      <w:r w:rsidR="00436E60" w:rsidRPr="000451E0">
        <w:rPr>
          <w:rFonts w:asciiTheme="majorHAnsi" w:eastAsia="Times New Roman" w:hAnsiTheme="majorHAnsi" w:cs="Times New Roman"/>
          <w:kern w:val="0"/>
          <w:sz w:val="20"/>
          <w:szCs w:val="20"/>
          <w14:ligatures w14:val="none"/>
        </w:rPr>
        <w:t>interests’</w:t>
      </w:r>
      <w:r w:rsidRPr="000451E0">
        <w:rPr>
          <w:rFonts w:asciiTheme="majorHAnsi" w:eastAsia="Times New Roman" w:hAnsiTheme="majorHAnsi" w:cs="Times New Roman"/>
          <w:kern w:val="0"/>
          <w:sz w:val="20"/>
          <w:szCs w:val="20"/>
          <w14:ligatures w14:val="none"/>
        </w:rPr>
        <w:t xml:space="preserve"> provision</w:t>
      </w:r>
      <w:r w:rsidR="00436E60" w:rsidRPr="000451E0">
        <w:rPr>
          <w:rFonts w:asciiTheme="majorHAnsi" w:eastAsia="Times New Roman" w:hAnsiTheme="majorHAnsi" w:cs="Times New Roman"/>
          <w:kern w:val="0"/>
          <w:sz w:val="20"/>
          <w:szCs w:val="20"/>
          <w14:ligatures w14:val="none"/>
        </w:rPr>
        <w:t>.</w:t>
      </w:r>
    </w:p>
    <w:p w14:paraId="0CDEFBAE" w14:textId="77777777" w:rsidR="00760A3F" w:rsidRPr="000451E0" w:rsidRDefault="00E36B6A" w:rsidP="00E36B6A">
      <w:pPr>
        <w:spacing w:before="100" w:beforeAutospacing="1" w:after="100" w:afterAutospacing="1"/>
        <w:ind w:left="720"/>
        <w:jc w:val="left"/>
        <w:rPr>
          <w:rFonts w:asciiTheme="majorHAnsi" w:eastAsia="Times New Roman" w:hAnsiTheme="majorHAnsi" w:cs="Times New Roman"/>
          <w:kern w:val="0"/>
          <w:sz w:val="20"/>
          <w:szCs w:val="20"/>
          <w14:ligatures w14:val="none"/>
        </w:rPr>
      </w:pPr>
      <w:r w:rsidRPr="000451E0">
        <w:rPr>
          <w:rFonts w:asciiTheme="majorHAnsi" w:eastAsia="Times New Roman" w:hAnsiTheme="majorHAnsi" w:cs="Times New Roman"/>
          <w:kern w:val="0"/>
          <w:sz w:val="20"/>
          <w:szCs w:val="20"/>
          <w14:ligatures w14:val="none"/>
        </w:rPr>
        <w:t xml:space="preserve">(3) </w:t>
      </w:r>
      <w:r w:rsidR="00760A3F" w:rsidRPr="000451E0">
        <w:rPr>
          <w:rFonts w:asciiTheme="majorHAnsi" w:eastAsia="Times New Roman" w:hAnsiTheme="majorHAnsi" w:cs="Times New Roman"/>
          <w:kern w:val="0"/>
          <w:sz w:val="20"/>
          <w:szCs w:val="20"/>
          <w14:ligatures w14:val="none"/>
        </w:rPr>
        <w:t>P</w:t>
      </w:r>
      <w:r w:rsidRPr="000451E0">
        <w:rPr>
          <w:rFonts w:asciiTheme="majorHAnsi" w:eastAsia="Times New Roman" w:hAnsiTheme="majorHAnsi" w:cs="Times New Roman"/>
          <w:kern w:val="0"/>
          <w:sz w:val="20"/>
          <w:szCs w:val="20"/>
          <w14:ligatures w14:val="none"/>
        </w:rPr>
        <w:t xml:space="preserve">rotective </w:t>
      </w:r>
      <w:r w:rsidR="00760A3F" w:rsidRPr="000451E0">
        <w:rPr>
          <w:rFonts w:asciiTheme="majorHAnsi" w:eastAsia="Times New Roman" w:hAnsiTheme="majorHAnsi" w:cs="Times New Roman"/>
          <w:kern w:val="0"/>
          <w:sz w:val="20"/>
          <w:szCs w:val="20"/>
          <w14:ligatures w14:val="none"/>
        </w:rPr>
        <w:t>L</w:t>
      </w:r>
      <w:r w:rsidRPr="000451E0">
        <w:rPr>
          <w:rFonts w:asciiTheme="majorHAnsi" w:eastAsia="Times New Roman" w:hAnsiTheme="majorHAnsi" w:cs="Times New Roman"/>
          <w:kern w:val="0"/>
          <w:sz w:val="20"/>
          <w:szCs w:val="20"/>
          <w14:ligatures w14:val="none"/>
        </w:rPr>
        <w:t xml:space="preserve">iability and </w:t>
      </w:r>
      <w:r w:rsidR="00760A3F" w:rsidRPr="000451E0">
        <w:rPr>
          <w:rFonts w:asciiTheme="majorHAnsi" w:eastAsia="Times New Roman" w:hAnsiTheme="majorHAnsi" w:cs="Times New Roman"/>
          <w:kern w:val="0"/>
          <w:sz w:val="20"/>
          <w:szCs w:val="20"/>
          <w14:ligatures w14:val="none"/>
        </w:rPr>
        <w:t>P</w:t>
      </w:r>
      <w:r w:rsidRPr="000451E0">
        <w:rPr>
          <w:rFonts w:asciiTheme="majorHAnsi" w:eastAsia="Times New Roman" w:hAnsiTheme="majorHAnsi" w:cs="Times New Roman"/>
          <w:kern w:val="0"/>
          <w:sz w:val="20"/>
          <w:szCs w:val="20"/>
          <w14:ligatures w14:val="none"/>
        </w:rPr>
        <w:t xml:space="preserve">roperty </w:t>
      </w:r>
      <w:r w:rsidR="00760A3F" w:rsidRPr="000451E0">
        <w:rPr>
          <w:rFonts w:asciiTheme="majorHAnsi" w:eastAsia="Times New Roman" w:hAnsiTheme="majorHAnsi" w:cs="Times New Roman"/>
          <w:kern w:val="0"/>
          <w:sz w:val="20"/>
          <w:szCs w:val="20"/>
          <w14:ligatures w14:val="none"/>
        </w:rPr>
        <w:t>D</w:t>
      </w:r>
      <w:r w:rsidRPr="000451E0">
        <w:rPr>
          <w:rFonts w:asciiTheme="majorHAnsi" w:eastAsia="Times New Roman" w:hAnsiTheme="majorHAnsi" w:cs="Times New Roman"/>
          <w:kern w:val="0"/>
          <w:sz w:val="20"/>
          <w:szCs w:val="20"/>
          <w14:ligatures w14:val="none"/>
        </w:rPr>
        <w:t xml:space="preserve">amage </w:t>
      </w:r>
      <w:r w:rsidR="00760A3F" w:rsidRPr="000451E0">
        <w:rPr>
          <w:rFonts w:asciiTheme="majorHAnsi" w:eastAsia="Times New Roman" w:hAnsiTheme="majorHAnsi" w:cs="Times New Roman"/>
          <w:kern w:val="0"/>
          <w:sz w:val="20"/>
          <w:szCs w:val="20"/>
          <w14:ligatures w14:val="none"/>
        </w:rPr>
        <w:t>I</w:t>
      </w:r>
      <w:r w:rsidRPr="000451E0">
        <w:rPr>
          <w:rFonts w:asciiTheme="majorHAnsi" w:eastAsia="Times New Roman" w:hAnsiTheme="majorHAnsi" w:cs="Times New Roman"/>
          <w:kern w:val="0"/>
          <w:sz w:val="20"/>
          <w:szCs w:val="20"/>
          <w14:ligatures w14:val="none"/>
        </w:rPr>
        <w:t xml:space="preserve">nsurance covering the liability of the Town shall be obtained and maintained during the life of the permit.  The limits shall be increased to the same limits as described above for the applicant's </w:t>
      </w:r>
      <w:r w:rsidR="00760A3F" w:rsidRPr="000451E0">
        <w:rPr>
          <w:rFonts w:asciiTheme="majorHAnsi" w:eastAsia="Times New Roman" w:hAnsiTheme="majorHAnsi" w:cs="Times New Roman"/>
          <w:kern w:val="0"/>
          <w:sz w:val="20"/>
          <w:szCs w:val="20"/>
          <w14:ligatures w14:val="none"/>
        </w:rPr>
        <w:t>C</w:t>
      </w:r>
      <w:r w:rsidRPr="000451E0">
        <w:rPr>
          <w:rFonts w:asciiTheme="majorHAnsi" w:eastAsia="Times New Roman" w:hAnsiTheme="majorHAnsi" w:cs="Times New Roman"/>
          <w:kern w:val="0"/>
          <w:sz w:val="20"/>
          <w:szCs w:val="20"/>
          <w14:ligatures w14:val="none"/>
        </w:rPr>
        <w:t xml:space="preserve">ommercial </w:t>
      </w:r>
      <w:r w:rsidR="00760A3F" w:rsidRPr="000451E0">
        <w:rPr>
          <w:rFonts w:asciiTheme="majorHAnsi" w:eastAsia="Times New Roman" w:hAnsiTheme="majorHAnsi" w:cs="Times New Roman"/>
          <w:kern w:val="0"/>
          <w:sz w:val="20"/>
          <w:szCs w:val="20"/>
          <w14:ligatures w14:val="none"/>
        </w:rPr>
        <w:t>G</w:t>
      </w:r>
      <w:r w:rsidRPr="000451E0">
        <w:rPr>
          <w:rFonts w:asciiTheme="majorHAnsi" w:eastAsia="Times New Roman" w:hAnsiTheme="majorHAnsi" w:cs="Times New Roman"/>
          <w:kern w:val="0"/>
          <w:sz w:val="20"/>
          <w:szCs w:val="20"/>
          <w14:ligatures w14:val="none"/>
        </w:rPr>
        <w:t xml:space="preserve">eneral </w:t>
      </w:r>
      <w:r w:rsidR="00760A3F" w:rsidRPr="000451E0">
        <w:rPr>
          <w:rFonts w:asciiTheme="majorHAnsi" w:eastAsia="Times New Roman" w:hAnsiTheme="majorHAnsi" w:cs="Times New Roman"/>
          <w:kern w:val="0"/>
          <w:sz w:val="20"/>
          <w:szCs w:val="20"/>
          <w14:ligatures w14:val="none"/>
        </w:rPr>
        <w:t>L</w:t>
      </w:r>
      <w:r w:rsidRPr="000451E0">
        <w:rPr>
          <w:rFonts w:asciiTheme="majorHAnsi" w:eastAsia="Times New Roman" w:hAnsiTheme="majorHAnsi" w:cs="Times New Roman"/>
          <w:kern w:val="0"/>
          <w:sz w:val="20"/>
          <w:szCs w:val="20"/>
          <w14:ligatures w14:val="none"/>
        </w:rPr>
        <w:t xml:space="preserve">iability </w:t>
      </w:r>
      <w:r w:rsidR="00760A3F" w:rsidRPr="000451E0">
        <w:rPr>
          <w:rFonts w:asciiTheme="majorHAnsi" w:eastAsia="Times New Roman" w:hAnsiTheme="majorHAnsi" w:cs="Times New Roman"/>
          <w:kern w:val="0"/>
          <w:sz w:val="20"/>
          <w:szCs w:val="20"/>
          <w14:ligatures w14:val="none"/>
        </w:rPr>
        <w:t>I</w:t>
      </w:r>
      <w:r w:rsidRPr="000451E0">
        <w:rPr>
          <w:rFonts w:asciiTheme="majorHAnsi" w:eastAsia="Times New Roman" w:hAnsiTheme="majorHAnsi" w:cs="Times New Roman"/>
          <w:kern w:val="0"/>
          <w:sz w:val="20"/>
          <w:szCs w:val="20"/>
          <w14:ligatures w14:val="none"/>
        </w:rPr>
        <w:t>nsurance</w:t>
      </w:r>
      <w:r w:rsidR="00760A3F" w:rsidRPr="000451E0">
        <w:rPr>
          <w:rFonts w:asciiTheme="majorHAnsi" w:eastAsia="Times New Roman" w:hAnsiTheme="majorHAnsi" w:cs="Times New Roman"/>
          <w:kern w:val="0"/>
          <w:sz w:val="20"/>
          <w:szCs w:val="20"/>
          <w14:ligatures w14:val="none"/>
        </w:rPr>
        <w:t>.</w:t>
      </w:r>
    </w:p>
    <w:p w14:paraId="069F30D6" w14:textId="77777777" w:rsidR="00B07741" w:rsidRPr="000451E0" w:rsidRDefault="00E36B6A" w:rsidP="00E36B6A">
      <w:pPr>
        <w:spacing w:before="100" w:beforeAutospacing="1" w:after="100" w:afterAutospacing="1"/>
        <w:ind w:left="720"/>
        <w:jc w:val="left"/>
        <w:rPr>
          <w:rFonts w:asciiTheme="majorHAnsi" w:eastAsia="Times New Roman" w:hAnsiTheme="majorHAnsi" w:cs="Times New Roman"/>
          <w:kern w:val="0"/>
          <w:sz w:val="20"/>
          <w:szCs w:val="20"/>
          <w14:ligatures w14:val="none"/>
        </w:rPr>
      </w:pPr>
      <w:r w:rsidRPr="000451E0">
        <w:rPr>
          <w:rFonts w:asciiTheme="majorHAnsi" w:eastAsia="Times New Roman" w:hAnsiTheme="majorHAnsi" w:cs="Times New Roman"/>
          <w:kern w:val="0"/>
          <w:sz w:val="20"/>
          <w:szCs w:val="20"/>
          <w14:ligatures w14:val="none"/>
        </w:rPr>
        <w:t xml:space="preserve">(4) </w:t>
      </w:r>
      <w:r w:rsidR="00760A3F" w:rsidRPr="000451E0">
        <w:rPr>
          <w:rFonts w:asciiTheme="majorHAnsi" w:eastAsia="Times New Roman" w:hAnsiTheme="majorHAnsi" w:cs="Times New Roman"/>
          <w:kern w:val="0"/>
          <w:sz w:val="20"/>
          <w:szCs w:val="20"/>
          <w14:ligatures w14:val="none"/>
        </w:rPr>
        <w:t>C</w:t>
      </w:r>
      <w:r w:rsidRPr="000451E0">
        <w:rPr>
          <w:rFonts w:asciiTheme="majorHAnsi" w:eastAsia="Times New Roman" w:hAnsiTheme="majorHAnsi" w:cs="Times New Roman"/>
          <w:kern w:val="0"/>
          <w:sz w:val="20"/>
          <w:szCs w:val="20"/>
          <w14:ligatures w14:val="none"/>
        </w:rPr>
        <w:t xml:space="preserve">omprehensive </w:t>
      </w:r>
      <w:r w:rsidR="00760A3F" w:rsidRPr="000451E0">
        <w:rPr>
          <w:rFonts w:asciiTheme="majorHAnsi" w:eastAsia="Times New Roman" w:hAnsiTheme="majorHAnsi" w:cs="Times New Roman"/>
          <w:kern w:val="0"/>
          <w:sz w:val="20"/>
          <w:szCs w:val="20"/>
          <w14:ligatures w14:val="none"/>
        </w:rPr>
        <w:t>A</w:t>
      </w:r>
      <w:r w:rsidRPr="000451E0">
        <w:rPr>
          <w:rFonts w:asciiTheme="majorHAnsi" w:eastAsia="Times New Roman" w:hAnsiTheme="majorHAnsi" w:cs="Times New Roman"/>
          <w:kern w:val="0"/>
          <w:sz w:val="20"/>
          <w:szCs w:val="20"/>
          <w14:ligatures w14:val="none"/>
        </w:rPr>
        <w:t xml:space="preserve">utomobile </w:t>
      </w:r>
      <w:r w:rsidR="00760A3F" w:rsidRPr="000451E0">
        <w:rPr>
          <w:rFonts w:asciiTheme="majorHAnsi" w:eastAsia="Times New Roman" w:hAnsiTheme="majorHAnsi" w:cs="Times New Roman"/>
          <w:kern w:val="0"/>
          <w:sz w:val="20"/>
          <w:szCs w:val="20"/>
          <w14:ligatures w14:val="none"/>
        </w:rPr>
        <w:t>L</w:t>
      </w:r>
      <w:r w:rsidRPr="000451E0">
        <w:rPr>
          <w:rFonts w:asciiTheme="majorHAnsi" w:eastAsia="Times New Roman" w:hAnsiTheme="majorHAnsi" w:cs="Times New Roman"/>
          <w:kern w:val="0"/>
          <w:sz w:val="20"/>
          <w:szCs w:val="20"/>
          <w14:ligatures w14:val="none"/>
        </w:rPr>
        <w:t xml:space="preserve">iability </w:t>
      </w:r>
      <w:r w:rsidR="00760A3F" w:rsidRPr="000451E0">
        <w:rPr>
          <w:rFonts w:asciiTheme="majorHAnsi" w:eastAsia="Times New Roman" w:hAnsiTheme="majorHAnsi" w:cs="Times New Roman"/>
          <w:kern w:val="0"/>
          <w:sz w:val="20"/>
          <w:szCs w:val="20"/>
          <w14:ligatures w14:val="none"/>
        </w:rPr>
        <w:t>I</w:t>
      </w:r>
      <w:r w:rsidRPr="000451E0">
        <w:rPr>
          <w:rFonts w:asciiTheme="majorHAnsi" w:eastAsia="Times New Roman" w:hAnsiTheme="majorHAnsi" w:cs="Times New Roman"/>
          <w:kern w:val="0"/>
          <w:sz w:val="20"/>
          <w:szCs w:val="20"/>
          <w14:ligatures w14:val="none"/>
        </w:rPr>
        <w:t>nsurance with minimum combined single limits for bodily injury and property damage of not less than $1,000,000.00 each occurrence, $1,000,000.00 aggregate with respect to each of the applicant's owned, hired and non</w:t>
      </w:r>
      <w:r w:rsidR="00136A8D" w:rsidRPr="000451E0">
        <w:rPr>
          <w:rFonts w:asciiTheme="majorHAnsi" w:eastAsia="Times New Roman" w:hAnsiTheme="majorHAnsi" w:cs="Times New Roman"/>
          <w:kern w:val="0"/>
          <w:sz w:val="20"/>
          <w:szCs w:val="20"/>
          <w14:ligatures w14:val="none"/>
        </w:rPr>
        <w:t>-</w:t>
      </w:r>
      <w:r w:rsidRPr="000451E0">
        <w:rPr>
          <w:rFonts w:asciiTheme="majorHAnsi" w:eastAsia="Times New Roman" w:hAnsiTheme="majorHAnsi" w:cs="Times New Roman"/>
          <w:kern w:val="0"/>
          <w:sz w:val="20"/>
          <w:szCs w:val="20"/>
          <w14:ligatures w14:val="none"/>
        </w:rPr>
        <w:t xml:space="preserve">owned vehicles assigned to or used in performance of the services, and a severability of </w:t>
      </w:r>
      <w:r w:rsidR="00136A8D" w:rsidRPr="000451E0">
        <w:rPr>
          <w:rFonts w:asciiTheme="majorHAnsi" w:eastAsia="Times New Roman" w:hAnsiTheme="majorHAnsi" w:cs="Times New Roman"/>
          <w:kern w:val="0"/>
          <w:sz w:val="20"/>
          <w:szCs w:val="20"/>
          <w14:ligatures w14:val="none"/>
        </w:rPr>
        <w:t>interests’</w:t>
      </w:r>
      <w:r w:rsidRPr="000451E0">
        <w:rPr>
          <w:rFonts w:asciiTheme="majorHAnsi" w:eastAsia="Times New Roman" w:hAnsiTheme="majorHAnsi" w:cs="Times New Roman"/>
          <w:kern w:val="0"/>
          <w:sz w:val="20"/>
          <w:szCs w:val="20"/>
          <w14:ligatures w14:val="none"/>
        </w:rPr>
        <w:t xml:space="preserve"> provision.  The applicant shall be solely responsible for any deductible losses under any policy required, and the Town shall be named as additional insureds on all insurance policies and certificates.  The insurance provided by the applicant shall be primary to insurance carried by the Town and all other additional insureds, and the </w:t>
      </w:r>
      <w:r w:rsidR="00136A8D" w:rsidRPr="000451E0">
        <w:rPr>
          <w:rFonts w:asciiTheme="majorHAnsi" w:eastAsia="Times New Roman" w:hAnsiTheme="majorHAnsi" w:cs="Times New Roman"/>
          <w:kern w:val="0"/>
          <w:sz w:val="20"/>
          <w:szCs w:val="20"/>
          <w14:ligatures w14:val="none"/>
        </w:rPr>
        <w:t>principal</w:t>
      </w:r>
      <w:r w:rsidRPr="000451E0">
        <w:rPr>
          <w:rFonts w:asciiTheme="majorHAnsi" w:eastAsia="Times New Roman" w:hAnsiTheme="majorHAnsi" w:cs="Times New Roman"/>
          <w:kern w:val="0"/>
          <w:sz w:val="20"/>
          <w:szCs w:val="20"/>
          <w14:ligatures w14:val="none"/>
        </w:rPr>
        <w:t xml:space="preserve"> defense of any claims resulting from the applicant's obligations shall rest with the applicant's insurer.   </w:t>
      </w:r>
    </w:p>
    <w:p w14:paraId="6C1AC583" w14:textId="38B81217" w:rsidR="00E36B6A" w:rsidRPr="000451E0" w:rsidRDefault="00E36B6A" w:rsidP="00E36B6A">
      <w:pPr>
        <w:spacing w:before="100" w:beforeAutospacing="1" w:after="100" w:afterAutospacing="1"/>
        <w:ind w:left="720"/>
        <w:jc w:val="left"/>
        <w:rPr>
          <w:rFonts w:asciiTheme="majorHAnsi" w:eastAsia="Times New Roman" w:hAnsiTheme="majorHAnsi" w:cs="Times New Roman"/>
          <w:kern w:val="0"/>
          <w:sz w:val="20"/>
          <w:szCs w:val="20"/>
          <w14:ligatures w14:val="none"/>
        </w:rPr>
      </w:pPr>
      <w:r w:rsidRPr="000451E0">
        <w:rPr>
          <w:rFonts w:asciiTheme="majorHAnsi" w:eastAsia="Times New Roman" w:hAnsiTheme="majorHAnsi" w:cs="Times New Roman"/>
          <w:kern w:val="0"/>
          <w:sz w:val="20"/>
          <w:szCs w:val="20"/>
          <w14:ligatures w14:val="none"/>
        </w:rPr>
        <w:t xml:space="preserve">The </w:t>
      </w:r>
      <w:r w:rsidR="00B07741" w:rsidRPr="000451E0">
        <w:rPr>
          <w:rFonts w:asciiTheme="majorHAnsi" w:eastAsia="Times New Roman" w:hAnsiTheme="majorHAnsi" w:cs="Times New Roman"/>
          <w:kern w:val="0"/>
          <w:sz w:val="20"/>
          <w:szCs w:val="20"/>
          <w14:ligatures w14:val="none"/>
        </w:rPr>
        <w:t>C</w:t>
      </w:r>
      <w:r w:rsidRPr="000451E0">
        <w:rPr>
          <w:rFonts w:asciiTheme="majorHAnsi" w:eastAsia="Times New Roman" w:hAnsiTheme="majorHAnsi" w:cs="Times New Roman"/>
          <w:kern w:val="0"/>
          <w:sz w:val="20"/>
          <w:szCs w:val="20"/>
          <w14:ligatures w14:val="none"/>
        </w:rPr>
        <w:t xml:space="preserve">ertificate of </w:t>
      </w:r>
      <w:r w:rsidR="00B07741" w:rsidRPr="000451E0">
        <w:rPr>
          <w:rFonts w:asciiTheme="majorHAnsi" w:eastAsia="Times New Roman" w:hAnsiTheme="majorHAnsi" w:cs="Times New Roman"/>
          <w:kern w:val="0"/>
          <w:sz w:val="20"/>
          <w:szCs w:val="20"/>
          <w14:ligatures w14:val="none"/>
        </w:rPr>
        <w:t>I</w:t>
      </w:r>
      <w:r w:rsidRPr="000451E0">
        <w:rPr>
          <w:rFonts w:asciiTheme="majorHAnsi" w:eastAsia="Times New Roman" w:hAnsiTheme="majorHAnsi" w:cs="Times New Roman"/>
          <w:kern w:val="0"/>
          <w:sz w:val="20"/>
          <w:szCs w:val="20"/>
          <w14:ligatures w14:val="none"/>
        </w:rPr>
        <w:t xml:space="preserve">nsurance shall identify the permit issued by the Town and the </w:t>
      </w:r>
      <w:r w:rsidR="00DA7928" w:rsidRPr="000451E0">
        <w:rPr>
          <w:rFonts w:asciiTheme="majorHAnsi" w:eastAsia="Times New Roman" w:hAnsiTheme="majorHAnsi" w:cs="Times New Roman"/>
          <w:kern w:val="0"/>
          <w:sz w:val="20"/>
          <w:szCs w:val="20"/>
          <w14:ligatures w14:val="none"/>
        </w:rPr>
        <w:t>coverage</w:t>
      </w:r>
      <w:r w:rsidRPr="000451E0">
        <w:rPr>
          <w:rFonts w:asciiTheme="majorHAnsi" w:eastAsia="Times New Roman" w:hAnsiTheme="majorHAnsi" w:cs="Times New Roman"/>
          <w:kern w:val="0"/>
          <w:sz w:val="20"/>
          <w:szCs w:val="20"/>
          <w14:ligatures w14:val="none"/>
        </w:rPr>
        <w:t xml:space="preserve"> afforded.  The applicant shall be responsible for notifying the Public Works Director within two (2) business days of the cancellation or substantive change to any insurance policy. If the applicant fails to procure or maintain insurance policies providing the required </w:t>
      </w:r>
      <w:r w:rsidR="00040D99" w:rsidRPr="000451E0">
        <w:rPr>
          <w:rFonts w:asciiTheme="majorHAnsi" w:eastAsia="Times New Roman" w:hAnsiTheme="majorHAnsi" w:cs="Times New Roman"/>
          <w:kern w:val="0"/>
          <w:sz w:val="20"/>
          <w:szCs w:val="20"/>
          <w14:ligatures w14:val="none"/>
        </w:rPr>
        <w:t>coverage</w:t>
      </w:r>
      <w:r w:rsidRPr="000451E0">
        <w:rPr>
          <w:rFonts w:asciiTheme="majorHAnsi" w:eastAsia="Times New Roman" w:hAnsiTheme="majorHAnsi" w:cs="Times New Roman"/>
          <w:kern w:val="0"/>
          <w:sz w:val="20"/>
          <w:szCs w:val="20"/>
          <w14:ligatures w14:val="none"/>
        </w:rPr>
        <w:t>, conditions, and minimum limits, the Town may immediately revoke the Right-of-Way Permit.</w:t>
      </w:r>
    </w:p>
    <w:p w14:paraId="795C7088" w14:textId="77777777" w:rsidR="000345DC" w:rsidRPr="000451E0" w:rsidRDefault="000345DC" w:rsidP="00EE31AA">
      <w:pPr>
        <w:pStyle w:val="NormalWeb"/>
        <w:ind w:left="720"/>
        <w:rPr>
          <w:rFonts w:asciiTheme="majorHAnsi" w:hAnsiTheme="majorHAnsi"/>
          <w:sz w:val="20"/>
          <w:szCs w:val="20"/>
        </w:rPr>
      </w:pPr>
    </w:p>
    <w:p w14:paraId="378A2B41" w14:textId="4D4182E3" w:rsidR="000345DC" w:rsidRPr="000451E0" w:rsidRDefault="00B7743D" w:rsidP="00B7743D">
      <w:pPr>
        <w:pStyle w:val="NormalWeb"/>
        <w:ind w:left="720"/>
        <w:rPr>
          <w:rFonts w:asciiTheme="majorHAnsi" w:hAnsiTheme="majorHAnsi"/>
          <w:sz w:val="20"/>
          <w:szCs w:val="20"/>
        </w:rPr>
      </w:pPr>
      <w:r w:rsidRPr="00B7743D">
        <w:rPr>
          <w:rFonts w:asciiTheme="majorHAnsi" w:hAnsiTheme="majorHAnsi"/>
          <w:noProof/>
          <w:sz w:val="20"/>
          <w:szCs w:val="20"/>
        </w:rPr>
        <w:lastRenderedPageBreak/>
        <mc:AlternateContent>
          <mc:Choice Requires="wps">
            <w:drawing>
              <wp:anchor distT="45720" distB="45720" distL="114300" distR="114300" simplePos="0" relativeHeight="251658242" behindDoc="0" locked="0" layoutInCell="1" allowOverlap="1" wp14:anchorId="65471CB9" wp14:editId="7425D260">
                <wp:simplePos x="0" y="0"/>
                <wp:positionH relativeFrom="column">
                  <wp:align>center</wp:align>
                </wp:positionH>
                <wp:positionV relativeFrom="paragraph">
                  <wp:posOffset>182880</wp:posOffset>
                </wp:positionV>
                <wp:extent cx="2360930" cy="1404620"/>
                <wp:effectExtent l="0" t="0" r="2286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76A75B52" w14:textId="749D36E1" w:rsidR="00B7743D" w:rsidRDefault="00B9506E">
                            <w:r>
                              <w:t xml:space="preserve">Downtown Corridor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65471CB9" id="Text Box 2" o:spid="_x0000_s1027" type="#_x0000_t202" style="position:absolute;left:0;text-align:left;margin-left:0;margin-top:14.4pt;width:185.9pt;height:110.6pt;z-index:251658242;visibility:visible;mso-wrap-style:square;mso-width-percent:400;mso-height-percent:200;mso-wrap-distance-left:9pt;mso-wrap-distance-top:3.6pt;mso-wrap-distance-right:9pt;mso-wrap-distance-bottom:3.6pt;mso-position-horizontal:center;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">
                <v:textbox style="mso-fit-shape-to-text:t">
                  <w:txbxContent>
                    <w:p w14:paraId="76A75B52" w14:textId="749D36E1" w:rsidR="00B7743D" w:rsidRDefault="00B9506E">
                      <w:r>
                        <w:t xml:space="preserve">Downtown Corridor </w:t>
                      </w:r>
                    </w:p>
                  </w:txbxContent>
                </v:textbox>
                <w10:wrap type="square"/>
              </v:shape>
            </w:pict>
          </mc:Fallback>
        </mc:AlternateContent>
      </w:r>
      <w:r>
        <w:rPr>
          <w:rFonts w:asciiTheme="majorHAnsi" w:hAnsiTheme="majorHAnsi"/>
          <w:noProof/>
          <w:sz w:val="20"/>
          <w:szCs w:val="20"/>
          <w14:ligatures w14:val="standardContextual"/>
        </w:rPr>
        <w:drawing>
          <wp:inline distT="0" distB="0" distL="0" distR="0" wp14:anchorId="0EAC17BD" wp14:editId="2E464E36">
            <wp:extent cx="7044690" cy="8519160"/>
            <wp:effectExtent l="0" t="0" r="3810" b="0"/>
            <wp:docPr id="209736593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7365937" name="Picture 2097365937"/>
                    <pic:cNvPicPr/>
                  </pic:nvPicPr>
                  <pic:blipFill>
                    <a:blip r:embed="rId18">
                      <a:extLst>
                        <a:ext uri="{28A0092B-C50C-407E-A947-70E740481C1C}">
                          <a14:useLocalDpi xmlns:a14="http://schemas.microsoft.com/office/drawing/2010/main" val="0"/>
                        </a:ext>
                      </a:extLst>
                    </a:blip>
                    <a:stretch>
                      <a:fillRect/>
                    </a:stretch>
                  </pic:blipFill>
                  <pic:spPr>
                    <a:xfrm>
                      <a:off x="0" y="0"/>
                      <a:ext cx="7070010" cy="8549780"/>
                    </a:xfrm>
                    <a:prstGeom prst="rect">
                      <a:avLst/>
                    </a:prstGeom>
                  </pic:spPr>
                </pic:pic>
              </a:graphicData>
            </a:graphic>
          </wp:inline>
        </w:drawing>
      </w:r>
    </w:p>
    <w:sectPr w:rsidR="000345DC" w:rsidRPr="000451E0" w:rsidSect="00DC3461">
      <w:footerReference w:type="default" r:id="rId19"/>
      <w:pgSz w:w="12240" w:h="15840"/>
      <w:pgMar w:top="720" w:right="720" w:bottom="720" w:left="72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6D26C7" w14:textId="77777777" w:rsidR="007478A5" w:rsidRDefault="007478A5" w:rsidP="002F2F60">
      <w:r>
        <w:separator/>
      </w:r>
    </w:p>
  </w:endnote>
  <w:endnote w:type="continuationSeparator" w:id="0">
    <w:p w14:paraId="09C4BF97" w14:textId="77777777" w:rsidR="007478A5" w:rsidRDefault="007478A5" w:rsidP="002F2F60">
      <w:r>
        <w:continuationSeparator/>
      </w:r>
    </w:p>
  </w:endnote>
  <w:endnote w:type="continuationNotice" w:id="1">
    <w:p w14:paraId="25EF0681" w14:textId="77777777" w:rsidR="007478A5" w:rsidRDefault="007478A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Rounded MT Bold">
    <w:altName w:val="Arial"/>
    <w:panose1 w:val="020F07040305040302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67484588"/>
      <w:docPartObj>
        <w:docPartGallery w:val="Page Numbers (Bottom of Page)"/>
        <w:docPartUnique/>
      </w:docPartObj>
    </w:sdtPr>
    <w:sdtEndPr>
      <w:rPr>
        <w:noProof/>
      </w:rPr>
    </w:sdtEndPr>
    <w:sdtContent>
      <w:p w14:paraId="119FDCAC" w14:textId="41DA3B24" w:rsidR="00DC3461" w:rsidRDefault="00DC3461">
        <w:pPr>
          <w:pStyle w:val="Footer"/>
        </w:pPr>
        <w:r>
          <w:fldChar w:fldCharType="begin"/>
        </w:r>
        <w:r>
          <w:instrText xml:space="preserve"> PAGE   \* MERGEFORMAT </w:instrText>
        </w:r>
        <w:r>
          <w:fldChar w:fldCharType="separate"/>
        </w:r>
        <w:r>
          <w:rPr>
            <w:noProof/>
          </w:rPr>
          <w:t>2</w:t>
        </w:r>
        <w:r>
          <w:rPr>
            <w:noProof/>
          </w:rPr>
          <w:fldChar w:fldCharType="end"/>
        </w:r>
      </w:p>
    </w:sdtContent>
  </w:sdt>
  <w:p w14:paraId="5566D402" w14:textId="77777777" w:rsidR="002F2F60" w:rsidRDefault="002F2F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C9F821" w14:textId="77777777" w:rsidR="007478A5" w:rsidRDefault="007478A5" w:rsidP="002F2F60">
      <w:r>
        <w:separator/>
      </w:r>
    </w:p>
  </w:footnote>
  <w:footnote w:type="continuationSeparator" w:id="0">
    <w:p w14:paraId="7604299E" w14:textId="77777777" w:rsidR="007478A5" w:rsidRDefault="007478A5" w:rsidP="002F2F60">
      <w:r>
        <w:continuationSeparator/>
      </w:r>
    </w:p>
  </w:footnote>
  <w:footnote w:type="continuationNotice" w:id="1">
    <w:p w14:paraId="3CCD62C3" w14:textId="77777777" w:rsidR="007478A5" w:rsidRDefault="007478A5"/>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5E12E81"/>
    <w:multiLevelType w:val="hybridMultilevel"/>
    <w:tmpl w:val="369E988E"/>
    <w:lvl w:ilvl="0" w:tplc="01628F40">
      <w:start w:val="1"/>
      <w:numFmt w:val="decimal"/>
      <w:lvlText w:val="%1."/>
      <w:lvlJc w:val="left"/>
      <w:pPr>
        <w:ind w:left="720" w:hanging="360"/>
      </w:pPr>
      <w:rPr>
        <w:rFonts w:asciiTheme="majorHAnsi" w:eastAsia="Times New Roman" w:hAnsiTheme="majorHAns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D712A6C"/>
    <w:multiLevelType w:val="hybridMultilevel"/>
    <w:tmpl w:val="C0EEF11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44042535">
    <w:abstractNumId w:val="0"/>
  </w:num>
  <w:num w:numId="2" w16cid:durableId="1738623740">
    <w:abstractNumId w:val="1"/>
  </w:num>
  <w:num w:numId="3" w16cid:durableId="50405842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69758018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formatting="1" w:enforcement="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2A9A"/>
    <w:rsid w:val="000006E6"/>
    <w:rsid w:val="000023A9"/>
    <w:rsid w:val="0000480D"/>
    <w:rsid w:val="0000618E"/>
    <w:rsid w:val="00015B89"/>
    <w:rsid w:val="0001782F"/>
    <w:rsid w:val="00017B16"/>
    <w:rsid w:val="000211E7"/>
    <w:rsid w:val="000300B5"/>
    <w:rsid w:val="000345DC"/>
    <w:rsid w:val="00037030"/>
    <w:rsid w:val="00040D99"/>
    <w:rsid w:val="000451E0"/>
    <w:rsid w:val="000477B1"/>
    <w:rsid w:val="0006572A"/>
    <w:rsid w:val="00073207"/>
    <w:rsid w:val="00074641"/>
    <w:rsid w:val="000751CD"/>
    <w:rsid w:val="00081ABD"/>
    <w:rsid w:val="00092847"/>
    <w:rsid w:val="00092B2F"/>
    <w:rsid w:val="000960E4"/>
    <w:rsid w:val="000A0911"/>
    <w:rsid w:val="000D20F1"/>
    <w:rsid w:val="000D4AE8"/>
    <w:rsid w:val="000D4EB1"/>
    <w:rsid w:val="000D7DB8"/>
    <w:rsid w:val="000E7B1A"/>
    <w:rsid w:val="000F502E"/>
    <w:rsid w:val="00116CD5"/>
    <w:rsid w:val="001216C3"/>
    <w:rsid w:val="00126A8E"/>
    <w:rsid w:val="00132111"/>
    <w:rsid w:val="00136A8D"/>
    <w:rsid w:val="00154E87"/>
    <w:rsid w:val="001663A2"/>
    <w:rsid w:val="00184B92"/>
    <w:rsid w:val="0019530D"/>
    <w:rsid w:val="001A159F"/>
    <w:rsid w:val="001A2CC6"/>
    <w:rsid w:val="001B21F7"/>
    <w:rsid w:val="001B2B45"/>
    <w:rsid w:val="001B433E"/>
    <w:rsid w:val="001B5215"/>
    <w:rsid w:val="001B6A37"/>
    <w:rsid w:val="001C0DFD"/>
    <w:rsid w:val="001C29BD"/>
    <w:rsid w:val="001C3B21"/>
    <w:rsid w:val="001C5228"/>
    <w:rsid w:val="001C61C2"/>
    <w:rsid w:val="001C7BC7"/>
    <w:rsid w:val="001C7DA7"/>
    <w:rsid w:val="001E47CB"/>
    <w:rsid w:val="001E490D"/>
    <w:rsid w:val="001F394E"/>
    <w:rsid w:val="001F449D"/>
    <w:rsid w:val="001F7105"/>
    <w:rsid w:val="0021758E"/>
    <w:rsid w:val="00224279"/>
    <w:rsid w:val="0022563B"/>
    <w:rsid w:val="002529E6"/>
    <w:rsid w:val="00266728"/>
    <w:rsid w:val="002706B3"/>
    <w:rsid w:val="002710A5"/>
    <w:rsid w:val="00293A95"/>
    <w:rsid w:val="00296BBA"/>
    <w:rsid w:val="0029755A"/>
    <w:rsid w:val="002A0653"/>
    <w:rsid w:val="002A1E54"/>
    <w:rsid w:val="002A3BE5"/>
    <w:rsid w:val="002A5E80"/>
    <w:rsid w:val="002B131F"/>
    <w:rsid w:val="002B5FD3"/>
    <w:rsid w:val="002C625F"/>
    <w:rsid w:val="002C7CB4"/>
    <w:rsid w:val="002D1523"/>
    <w:rsid w:val="002D1D0C"/>
    <w:rsid w:val="002E1BC3"/>
    <w:rsid w:val="002E23E6"/>
    <w:rsid w:val="002E2C73"/>
    <w:rsid w:val="002E6CE8"/>
    <w:rsid w:val="002F2F60"/>
    <w:rsid w:val="002F7D61"/>
    <w:rsid w:val="0030010D"/>
    <w:rsid w:val="00305150"/>
    <w:rsid w:val="00316684"/>
    <w:rsid w:val="00320E18"/>
    <w:rsid w:val="00320EA1"/>
    <w:rsid w:val="00326FFE"/>
    <w:rsid w:val="003320B3"/>
    <w:rsid w:val="00332BEE"/>
    <w:rsid w:val="0033648E"/>
    <w:rsid w:val="00343C3A"/>
    <w:rsid w:val="00343D09"/>
    <w:rsid w:val="0036327A"/>
    <w:rsid w:val="003673E6"/>
    <w:rsid w:val="00367B0C"/>
    <w:rsid w:val="0038052A"/>
    <w:rsid w:val="003970D3"/>
    <w:rsid w:val="003A1088"/>
    <w:rsid w:val="003B21C5"/>
    <w:rsid w:val="003B2BF1"/>
    <w:rsid w:val="003B4709"/>
    <w:rsid w:val="003B49DE"/>
    <w:rsid w:val="003B4F54"/>
    <w:rsid w:val="003B70FC"/>
    <w:rsid w:val="003C45C3"/>
    <w:rsid w:val="003D7CA5"/>
    <w:rsid w:val="003E33B2"/>
    <w:rsid w:val="003E4D4C"/>
    <w:rsid w:val="003E52F4"/>
    <w:rsid w:val="003F0734"/>
    <w:rsid w:val="003F408D"/>
    <w:rsid w:val="00403AD5"/>
    <w:rsid w:val="00405542"/>
    <w:rsid w:val="00412B55"/>
    <w:rsid w:val="004170A8"/>
    <w:rsid w:val="00436E60"/>
    <w:rsid w:val="00452763"/>
    <w:rsid w:val="00455AFE"/>
    <w:rsid w:val="00472B61"/>
    <w:rsid w:val="00484F56"/>
    <w:rsid w:val="00486AC8"/>
    <w:rsid w:val="0049166B"/>
    <w:rsid w:val="004971C7"/>
    <w:rsid w:val="004A41D0"/>
    <w:rsid w:val="004B40EB"/>
    <w:rsid w:val="004C2BE2"/>
    <w:rsid w:val="004D3202"/>
    <w:rsid w:val="004D5EA0"/>
    <w:rsid w:val="004D6B73"/>
    <w:rsid w:val="004E02DB"/>
    <w:rsid w:val="004F0770"/>
    <w:rsid w:val="004F3984"/>
    <w:rsid w:val="005139E9"/>
    <w:rsid w:val="00516FB6"/>
    <w:rsid w:val="005308CB"/>
    <w:rsid w:val="00537B5E"/>
    <w:rsid w:val="005472C4"/>
    <w:rsid w:val="00555972"/>
    <w:rsid w:val="00562FD4"/>
    <w:rsid w:val="005678B6"/>
    <w:rsid w:val="005A1BE7"/>
    <w:rsid w:val="005A31B6"/>
    <w:rsid w:val="005B75A0"/>
    <w:rsid w:val="005C08DF"/>
    <w:rsid w:val="005C4D48"/>
    <w:rsid w:val="005D37A5"/>
    <w:rsid w:val="005D7EDA"/>
    <w:rsid w:val="005E21EA"/>
    <w:rsid w:val="005F384B"/>
    <w:rsid w:val="0061396E"/>
    <w:rsid w:val="00613D6D"/>
    <w:rsid w:val="00620CA3"/>
    <w:rsid w:val="006321A3"/>
    <w:rsid w:val="0063324C"/>
    <w:rsid w:val="00646785"/>
    <w:rsid w:val="00661540"/>
    <w:rsid w:val="006678A2"/>
    <w:rsid w:val="00683B0D"/>
    <w:rsid w:val="00687CB7"/>
    <w:rsid w:val="006922B9"/>
    <w:rsid w:val="006B4DE4"/>
    <w:rsid w:val="006B602B"/>
    <w:rsid w:val="006C027C"/>
    <w:rsid w:val="006C4A15"/>
    <w:rsid w:val="006C6D6A"/>
    <w:rsid w:val="006C6DDB"/>
    <w:rsid w:val="006D5E84"/>
    <w:rsid w:val="006D6E9C"/>
    <w:rsid w:val="006E32A9"/>
    <w:rsid w:val="006E780D"/>
    <w:rsid w:val="006F3E89"/>
    <w:rsid w:val="006F52CD"/>
    <w:rsid w:val="006F65D9"/>
    <w:rsid w:val="006F6E8F"/>
    <w:rsid w:val="007045E2"/>
    <w:rsid w:val="00711DAF"/>
    <w:rsid w:val="007131A2"/>
    <w:rsid w:val="007251F5"/>
    <w:rsid w:val="00725BDB"/>
    <w:rsid w:val="007300BC"/>
    <w:rsid w:val="007378C2"/>
    <w:rsid w:val="007411DA"/>
    <w:rsid w:val="007478A5"/>
    <w:rsid w:val="00760A3F"/>
    <w:rsid w:val="007625F6"/>
    <w:rsid w:val="00764D9B"/>
    <w:rsid w:val="007712A9"/>
    <w:rsid w:val="00786A85"/>
    <w:rsid w:val="00792297"/>
    <w:rsid w:val="00792FA8"/>
    <w:rsid w:val="00795235"/>
    <w:rsid w:val="007952F9"/>
    <w:rsid w:val="00797D29"/>
    <w:rsid w:val="007A4D23"/>
    <w:rsid w:val="007B1A71"/>
    <w:rsid w:val="007C3619"/>
    <w:rsid w:val="007C5C5D"/>
    <w:rsid w:val="007D5B7E"/>
    <w:rsid w:val="007E48D2"/>
    <w:rsid w:val="007F54A4"/>
    <w:rsid w:val="007F5F73"/>
    <w:rsid w:val="007F7A5E"/>
    <w:rsid w:val="0080544F"/>
    <w:rsid w:val="0084172E"/>
    <w:rsid w:val="008451EF"/>
    <w:rsid w:val="00847574"/>
    <w:rsid w:val="00850C92"/>
    <w:rsid w:val="008539E5"/>
    <w:rsid w:val="00853B13"/>
    <w:rsid w:val="00856C6C"/>
    <w:rsid w:val="00863061"/>
    <w:rsid w:val="008765CE"/>
    <w:rsid w:val="00890C94"/>
    <w:rsid w:val="00891F20"/>
    <w:rsid w:val="00893EB8"/>
    <w:rsid w:val="0089511F"/>
    <w:rsid w:val="008A0597"/>
    <w:rsid w:val="008A2B52"/>
    <w:rsid w:val="008C07AF"/>
    <w:rsid w:val="008C6D48"/>
    <w:rsid w:val="008F1DC7"/>
    <w:rsid w:val="008F2141"/>
    <w:rsid w:val="008F747A"/>
    <w:rsid w:val="00904D15"/>
    <w:rsid w:val="0091788D"/>
    <w:rsid w:val="00923586"/>
    <w:rsid w:val="00926BA6"/>
    <w:rsid w:val="00927C67"/>
    <w:rsid w:val="0093170D"/>
    <w:rsid w:val="00934C15"/>
    <w:rsid w:val="00935ED5"/>
    <w:rsid w:val="00935EDC"/>
    <w:rsid w:val="00941009"/>
    <w:rsid w:val="009447C9"/>
    <w:rsid w:val="00944BC8"/>
    <w:rsid w:val="0096076C"/>
    <w:rsid w:val="00967D07"/>
    <w:rsid w:val="0097166E"/>
    <w:rsid w:val="0097240D"/>
    <w:rsid w:val="00975A32"/>
    <w:rsid w:val="00981C44"/>
    <w:rsid w:val="00986526"/>
    <w:rsid w:val="00991BB5"/>
    <w:rsid w:val="00994CDD"/>
    <w:rsid w:val="009C3446"/>
    <w:rsid w:val="009D1DE2"/>
    <w:rsid w:val="009D4E31"/>
    <w:rsid w:val="009E04C5"/>
    <w:rsid w:val="009E109F"/>
    <w:rsid w:val="009E5181"/>
    <w:rsid w:val="009E725C"/>
    <w:rsid w:val="009F4E50"/>
    <w:rsid w:val="009F5917"/>
    <w:rsid w:val="00A00842"/>
    <w:rsid w:val="00A0176B"/>
    <w:rsid w:val="00A2352B"/>
    <w:rsid w:val="00A3789E"/>
    <w:rsid w:val="00A41B15"/>
    <w:rsid w:val="00A73A53"/>
    <w:rsid w:val="00A82F8D"/>
    <w:rsid w:val="00A86A7D"/>
    <w:rsid w:val="00A91686"/>
    <w:rsid w:val="00A960DA"/>
    <w:rsid w:val="00A9633C"/>
    <w:rsid w:val="00AA00E1"/>
    <w:rsid w:val="00AA32EE"/>
    <w:rsid w:val="00AA743A"/>
    <w:rsid w:val="00AB1D5B"/>
    <w:rsid w:val="00AB652D"/>
    <w:rsid w:val="00AB708B"/>
    <w:rsid w:val="00AB7BB6"/>
    <w:rsid w:val="00AC0A08"/>
    <w:rsid w:val="00AE3A1F"/>
    <w:rsid w:val="00AE6681"/>
    <w:rsid w:val="00AE6B02"/>
    <w:rsid w:val="00AF0F3E"/>
    <w:rsid w:val="00AF74EE"/>
    <w:rsid w:val="00AF7C48"/>
    <w:rsid w:val="00B07741"/>
    <w:rsid w:val="00B2109F"/>
    <w:rsid w:val="00B22738"/>
    <w:rsid w:val="00B352ED"/>
    <w:rsid w:val="00B35DAC"/>
    <w:rsid w:val="00B369D2"/>
    <w:rsid w:val="00B44800"/>
    <w:rsid w:val="00B65DA9"/>
    <w:rsid w:val="00B712EB"/>
    <w:rsid w:val="00B726B8"/>
    <w:rsid w:val="00B7743D"/>
    <w:rsid w:val="00B80E28"/>
    <w:rsid w:val="00B90AAE"/>
    <w:rsid w:val="00B935A3"/>
    <w:rsid w:val="00B9506E"/>
    <w:rsid w:val="00B9695D"/>
    <w:rsid w:val="00B97B60"/>
    <w:rsid w:val="00BA0129"/>
    <w:rsid w:val="00BA7320"/>
    <w:rsid w:val="00BB0F14"/>
    <w:rsid w:val="00BB36B1"/>
    <w:rsid w:val="00BB4FE0"/>
    <w:rsid w:val="00BB661C"/>
    <w:rsid w:val="00BC1CB1"/>
    <w:rsid w:val="00BC244C"/>
    <w:rsid w:val="00BD1993"/>
    <w:rsid w:val="00BD3126"/>
    <w:rsid w:val="00BE0DD2"/>
    <w:rsid w:val="00BF431E"/>
    <w:rsid w:val="00C20A06"/>
    <w:rsid w:val="00C25BF9"/>
    <w:rsid w:val="00C26CFA"/>
    <w:rsid w:val="00C37D2A"/>
    <w:rsid w:val="00C37D38"/>
    <w:rsid w:val="00C61D15"/>
    <w:rsid w:val="00C654D8"/>
    <w:rsid w:val="00C6568C"/>
    <w:rsid w:val="00C66CCA"/>
    <w:rsid w:val="00C736B2"/>
    <w:rsid w:val="00C83324"/>
    <w:rsid w:val="00C85301"/>
    <w:rsid w:val="00C901B6"/>
    <w:rsid w:val="00C94640"/>
    <w:rsid w:val="00C96280"/>
    <w:rsid w:val="00C96F20"/>
    <w:rsid w:val="00CA12D4"/>
    <w:rsid w:val="00CB17BC"/>
    <w:rsid w:val="00CB17D1"/>
    <w:rsid w:val="00CB6E9D"/>
    <w:rsid w:val="00CC54BE"/>
    <w:rsid w:val="00CC5C76"/>
    <w:rsid w:val="00CE5F9C"/>
    <w:rsid w:val="00CE6AFD"/>
    <w:rsid w:val="00D11F59"/>
    <w:rsid w:val="00D13AE1"/>
    <w:rsid w:val="00D244DD"/>
    <w:rsid w:val="00D4497D"/>
    <w:rsid w:val="00D5016D"/>
    <w:rsid w:val="00D513A9"/>
    <w:rsid w:val="00D5580E"/>
    <w:rsid w:val="00D62EC6"/>
    <w:rsid w:val="00D6384B"/>
    <w:rsid w:val="00D73A0B"/>
    <w:rsid w:val="00D74961"/>
    <w:rsid w:val="00DA5888"/>
    <w:rsid w:val="00DA7928"/>
    <w:rsid w:val="00DB16C1"/>
    <w:rsid w:val="00DB308B"/>
    <w:rsid w:val="00DB4FAA"/>
    <w:rsid w:val="00DC3461"/>
    <w:rsid w:val="00DC7A57"/>
    <w:rsid w:val="00DD1129"/>
    <w:rsid w:val="00DD2F0E"/>
    <w:rsid w:val="00DD538E"/>
    <w:rsid w:val="00DE4274"/>
    <w:rsid w:val="00DE7A76"/>
    <w:rsid w:val="00DF1F18"/>
    <w:rsid w:val="00E04952"/>
    <w:rsid w:val="00E0527D"/>
    <w:rsid w:val="00E15FD2"/>
    <w:rsid w:val="00E20401"/>
    <w:rsid w:val="00E2120D"/>
    <w:rsid w:val="00E30B0A"/>
    <w:rsid w:val="00E30EFE"/>
    <w:rsid w:val="00E3183B"/>
    <w:rsid w:val="00E33EF9"/>
    <w:rsid w:val="00E36B6A"/>
    <w:rsid w:val="00E41250"/>
    <w:rsid w:val="00E453A3"/>
    <w:rsid w:val="00E4661D"/>
    <w:rsid w:val="00E50068"/>
    <w:rsid w:val="00E7298E"/>
    <w:rsid w:val="00E745A1"/>
    <w:rsid w:val="00EA2CE1"/>
    <w:rsid w:val="00EA66E6"/>
    <w:rsid w:val="00EC24E9"/>
    <w:rsid w:val="00EC48E0"/>
    <w:rsid w:val="00ED7D04"/>
    <w:rsid w:val="00EE1715"/>
    <w:rsid w:val="00EE31AA"/>
    <w:rsid w:val="00EF45AB"/>
    <w:rsid w:val="00EF508F"/>
    <w:rsid w:val="00F03A44"/>
    <w:rsid w:val="00F2125B"/>
    <w:rsid w:val="00F2239F"/>
    <w:rsid w:val="00F34CD4"/>
    <w:rsid w:val="00F52A7F"/>
    <w:rsid w:val="00F72A1F"/>
    <w:rsid w:val="00F72A9A"/>
    <w:rsid w:val="00F73440"/>
    <w:rsid w:val="00F739C5"/>
    <w:rsid w:val="00F778D7"/>
    <w:rsid w:val="00F828E4"/>
    <w:rsid w:val="00FA1B49"/>
    <w:rsid w:val="00FB418C"/>
    <w:rsid w:val="00FB63A7"/>
    <w:rsid w:val="00FB7923"/>
    <w:rsid w:val="00FC45AE"/>
    <w:rsid w:val="00FC4D21"/>
    <w:rsid w:val="00FC5686"/>
    <w:rsid w:val="00FC7831"/>
    <w:rsid w:val="00FD0E1D"/>
    <w:rsid w:val="00FE0081"/>
    <w:rsid w:val="00FE3325"/>
    <w:rsid w:val="00FF04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0D4715"/>
  <w15:chartTrackingRefBased/>
  <w15:docId w15:val="{725C6E80-27A8-4195-B730-48DA9A1A72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jc w:val="cente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72A9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72A9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72A9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72A9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72A9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72A9A"/>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72A9A"/>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72A9A"/>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72A9A"/>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72A9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72A9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72A9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72A9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72A9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72A9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72A9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72A9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72A9A"/>
    <w:rPr>
      <w:rFonts w:eastAsiaTheme="majorEastAsia" w:cstheme="majorBidi"/>
      <w:color w:val="272727" w:themeColor="text1" w:themeTint="D8"/>
    </w:rPr>
  </w:style>
  <w:style w:type="paragraph" w:styleId="Title">
    <w:name w:val="Title"/>
    <w:basedOn w:val="Normal"/>
    <w:next w:val="Normal"/>
    <w:link w:val="TitleChar"/>
    <w:uiPriority w:val="10"/>
    <w:qFormat/>
    <w:rsid w:val="00F72A9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72A9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72A9A"/>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72A9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72A9A"/>
    <w:pPr>
      <w:spacing w:before="160" w:after="160"/>
    </w:pPr>
    <w:rPr>
      <w:i/>
      <w:iCs/>
      <w:color w:val="404040" w:themeColor="text1" w:themeTint="BF"/>
    </w:rPr>
  </w:style>
  <w:style w:type="character" w:customStyle="1" w:styleId="QuoteChar">
    <w:name w:val="Quote Char"/>
    <w:basedOn w:val="DefaultParagraphFont"/>
    <w:link w:val="Quote"/>
    <w:uiPriority w:val="29"/>
    <w:rsid w:val="00F72A9A"/>
    <w:rPr>
      <w:i/>
      <w:iCs/>
      <w:color w:val="404040" w:themeColor="text1" w:themeTint="BF"/>
    </w:rPr>
  </w:style>
  <w:style w:type="paragraph" w:styleId="ListParagraph">
    <w:name w:val="List Paragraph"/>
    <w:basedOn w:val="Normal"/>
    <w:uiPriority w:val="34"/>
    <w:qFormat/>
    <w:rsid w:val="00F72A9A"/>
    <w:pPr>
      <w:ind w:left="720"/>
      <w:contextualSpacing/>
    </w:pPr>
  </w:style>
  <w:style w:type="character" w:styleId="IntenseEmphasis">
    <w:name w:val="Intense Emphasis"/>
    <w:basedOn w:val="DefaultParagraphFont"/>
    <w:uiPriority w:val="21"/>
    <w:qFormat/>
    <w:rsid w:val="00F72A9A"/>
    <w:rPr>
      <w:i/>
      <w:iCs/>
      <w:color w:val="0F4761" w:themeColor="accent1" w:themeShade="BF"/>
    </w:rPr>
  </w:style>
  <w:style w:type="paragraph" w:styleId="IntenseQuote">
    <w:name w:val="Intense Quote"/>
    <w:basedOn w:val="Normal"/>
    <w:next w:val="Normal"/>
    <w:link w:val="IntenseQuoteChar"/>
    <w:uiPriority w:val="30"/>
    <w:qFormat/>
    <w:rsid w:val="00F72A9A"/>
    <w:pPr>
      <w:pBdr>
        <w:top w:val="single" w:sz="4" w:space="10" w:color="0F4761" w:themeColor="accent1" w:themeShade="BF"/>
        <w:bottom w:val="single" w:sz="4" w:space="10" w:color="0F4761" w:themeColor="accent1" w:themeShade="BF"/>
      </w:pBdr>
      <w:spacing w:before="360" w:after="360"/>
      <w:ind w:left="864" w:right="864"/>
    </w:pPr>
    <w:rPr>
      <w:i/>
      <w:iCs/>
      <w:color w:val="0F4761" w:themeColor="accent1" w:themeShade="BF"/>
    </w:rPr>
  </w:style>
  <w:style w:type="character" w:customStyle="1" w:styleId="IntenseQuoteChar">
    <w:name w:val="Intense Quote Char"/>
    <w:basedOn w:val="DefaultParagraphFont"/>
    <w:link w:val="IntenseQuote"/>
    <w:uiPriority w:val="30"/>
    <w:rsid w:val="00F72A9A"/>
    <w:rPr>
      <w:i/>
      <w:iCs/>
      <w:color w:val="0F4761" w:themeColor="accent1" w:themeShade="BF"/>
    </w:rPr>
  </w:style>
  <w:style w:type="character" w:styleId="IntenseReference">
    <w:name w:val="Intense Reference"/>
    <w:basedOn w:val="DefaultParagraphFont"/>
    <w:uiPriority w:val="32"/>
    <w:qFormat/>
    <w:rsid w:val="00F72A9A"/>
    <w:rPr>
      <w:b/>
      <w:bCs/>
      <w:smallCaps/>
      <w:color w:val="0F4761" w:themeColor="accent1" w:themeShade="BF"/>
      <w:spacing w:val="5"/>
    </w:rPr>
  </w:style>
  <w:style w:type="paragraph" w:styleId="NormalWeb">
    <w:name w:val="Normal (Web)"/>
    <w:basedOn w:val="Normal"/>
    <w:uiPriority w:val="99"/>
    <w:unhideWhenUsed/>
    <w:rsid w:val="00F72A9A"/>
    <w:pPr>
      <w:spacing w:before="100" w:beforeAutospacing="1" w:after="100" w:afterAutospacing="1"/>
      <w:jc w:val="left"/>
    </w:pPr>
    <w:rPr>
      <w:rFonts w:ascii="Times New Roman" w:eastAsia="Times New Roman" w:hAnsi="Times New Roman" w:cs="Times New Roman"/>
      <w:kern w:val="0"/>
      <w14:ligatures w14:val="none"/>
    </w:rPr>
  </w:style>
  <w:style w:type="table" w:styleId="TableGrid">
    <w:name w:val="Table Grid"/>
    <w:basedOn w:val="TableNormal"/>
    <w:uiPriority w:val="39"/>
    <w:rsid w:val="00092B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92297"/>
    <w:rPr>
      <w:color w:val="467886" w:themeColor="hyperlink"/>
      <w:u w:val="single"/>
    </w:rPr>
  </w:style>
  <w:style w:type="character" w:styleId="UnresolvedMention">
    <w:name w:val="Unresolved Mention"/>
    <w:basedOn w:val="DefaultParagraphFont"/>
    <w:uiPriority w:val="99"/>
    <w:semiHidden/>
    <w:unhideWhenUsed/>
    <w:rsid w:val="00792297"/>
    <w:rPr>
      <w:color w:val="605E5C"/>
      <w:shd w:val="clear" w:color="auto" w:fill="E1DFDD"/>
    </w:rPr>
  </w:style>
  <w:style w:type="character" w:styleId="PlaceholderText">
    <w:name w:val="Placeholder Text"/>
    <w:basedOn w:val="DefaultParagraphFont"/>
    <w:uiPriority w:val="99"/>
    <w:semiHidden/>
    <w:rsid w:val="00792FA8"/>
    <w:rPr>
      <w:color w:val="666666"/>
    </w:rPr>
  </w:style>
  <w:style w:type="paragraph" w:styleId="Revision">
    <w:name w:val="Revision"/>
    <w:hidden/>
    <w:uiPriority w:val="99"/>
    <w:semiHidden/>
    <w:rsid w:val="009C3446"/>
    <w:pPr>
      <w:jc w:val="left"/>
    </w:pPr>
  </w:style>
  <w:style w:type="character" w:styleId="CommentReference">
    <w:name w:val="annotation reference"/>
    <w:basedOn w:val="DefaultParagraphFont"/>
    <w:uiPriority w:val="99"/>
    <w:semiHidden/>
    <w:unhideWhenUsed/>
    <w:rsid w:val="00F739C5"/>
    <w:rPr>
      <w:sz w:val="16"/>
      <w:szCs w:val="16"/>
    </w:rPr>
  </w:style>
  <w:style w:type="paragraph" w:styleId="CommentText">
    <w:name w:val="annotation text"/>
    <w:basedOn w:val="Normal"/>
    <w:link w:val="CommentTextChar"/>
    <w:uiPriority w:val="99"/>
    <w:unhideWhenUsed/>
    <w:rsid w:val="00F739C5"/>
    <w:rPr>
      <w:sz w:val="20"/>
      <w:szCs w:val="20"/>
    </w:rPr>
  </w:style>
  <w:style w:type="character" w:customStyle="1" w:styleId="CommentTextChar">
    <w:name w:val="Comment Text Char"/>
    <w:basedOn w:val="DefaultParagraphFont"/>
    <w:link w:val="CommentText"/>
    <w:uiPriority w:val="99"/>
    <w:rsid w:val="00F739C5"/>
    <w:rPr>
      <w:sz w:val="20"/>
      <w:szCs w:val="20"/>
    </w:rPr>
  </w:style>
  <w:style w:type="paragraph" w:styleId="CommentSubject">
    <w:name w:val="annotation subject"/>
    <w:basedOn w:val="CommentText"/>
    <w:next w:val="CommentText"/>
    <w:link w:val="CommentSubjectChar"/>
    <w:uiPriority w:val="99"/>
    <w:semiHidden/>
    <w:unhideWhenUsed/>
    <w:rsid w:val="00F739C5"/>
    <w:rPr>
      <w:b/>
      <w:bCs/>
    </w:rPr>
  </w:style>
  <w:style w:type="character" w:customStyle="1" w:styleId="CommentSubjectChar">
    <w:name w:val="Comment Subject Char"/>
    <w:basedOn w:val="CommentTextChar"/>
    <w:link w:val="CommentSubject"/>
    <w:uiPriority w:val="99"/>
    <w:semiHidden/>
    <w:rsid w:val="00F739C5"/>
    <w:rPr>
      <w:b/>
      <w:bCs/>
      <w:sz w:val="20"/>
      <w:szCs w:val="20"/>
    </w:rPr>
  </w:style>
  <w:style w:type="paragraph" w:styleId="Header">
    <w:name w:val="header"/>
    <w:basedOn w:val="Normal"/>
    <w:link w:val="HeaderChar"/>
    <w:uiPriority w:val="99"/>
    <w:unhideWhenUsed/>
    <w:rsid w:val="002F2F60"/>
    <w:pPr>
      <w:tabs>
        <w:tab w:val="center" w:pos="4680"/>
        <w:tab w:val="right" w:pos="9360"/>
      </w:tabs>
    </w:pPr>
  </w:style>
  <w:style w:type="character" w:customStyle="1" w:styleId="HeaderChar">
    <w:name w:val="Header Char"/>
    <w:basedOn w:val="DefaultParagraphFont"/>
    <w:link w:val="Header"/>
    <w:uiPriority w:val="99"/>
    <w:rsid w:val="002F2F60"/>
  </w:style>
  <w:style w:type="paragraph" w:styleId="Footer">
    <w:name w:val="footer"/>
    <w:basedOn w:val="Normal"/>
    <w:link w:val="FooterChar"/>
    <w:uiPriority w:val="99"/>
    <w:unhideWhenUsed/>
    <w:rsid w:val="002F2F60"/>
    <w:pPr>
      <w:tabs>
        <w:tab w:val="center" w:pos="4680"/>
        <w:tab w:val="right" w:pos="9360"/>
      </w:tabs>
    </w:pPr>
  </w:style>
  <w:style w:type="character" w:customStyle="1" w:styleId="FooterChar">
    <w:name w:val="Footer Char"/>
    <w:basedOn w:val="DefaultParagraphFont"/>
    <w:link w:val="Footer"/>
    <w:uiPriority w:val="99"/>
    <w:rsid w:val="002F2F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099760">
      <w:bodyDiv w:val="1"/>
      <w:marLeft w:val="0"/>
      <w:marRight w:val="0"/>
      <w:marTop w:val="0"/>
      <w:marBottom w:val="0"/>
      <w:divBdr>
        <w:top w:val="none" w:sz="0" w:space="0" w:color="auto"/>
        <w:left w:val="none" w:sz="0" w:space="0" w:color="auto"/>
        <w:bottom w:val="none" w:sz="0" w:space="0" w:color="auto"/>
        <w:right w:val="none" w:sz="0" w:space="0" w:color="auto"/>
      </w:divBdr>
    </w:div>
    <w:div w:id="185170863">
      <w:bodyDiv w:val="1"/>
      <w:marLeft w:val="0"/>
      <w:marRight w:val="0"/>
      <w:marTop w:val="0"/>
      <w:marBottom w:val="0"/>
      <w:divBdr>
        <w:top w:val="none" w:sz="0" w:space="0" w:color="auto"/>
        <w:left w:val="none" w:sz="0" w:space="0" w:color="auto"/>
        <w:bottom w:val="none" w:sz="0" w:space="0" w:color="auto"/>
        <w:right w:val="none" w:sz="0" w:space="0" w:color="auto"/>
      </w:divBdr>
    </w:div>
    <w:div w:id="202404641">
      <w:bodyDiv w:val="1"/>
      <w:marLeft w:val="0"/>
      <w:marRight w:val="0"/>
      <w:marTop w:val="0"/>
      <w:marBottom w:val="0"/>
      <w:divBdr>
        <w:top w:val="none" w:sz="0" w:space="0" w:color="auto"/>
        <w:left w:val="none" w:sz="0" w:space="0" w:color="auto"/>
        <w:bottom w:val="none" w:sz="0" w:space="0" w:color="auto"/>
        <w:right w:val="none" w:sz="0" w:space="0" w:color="auto"/>
      </w:divBdr>
    </w:div>
    <w:div w:id="224997632">
      <w:bodyDiv w:val="1"/>
      <w:marLeft w:val="0"/>
      <w:marRight w:val="0"/>
      <w:marTop w:val="0"/>
      <w:marBottom w:val="0"/>
      <w:divBdr>
        <w:top w:val="none" w:sz="0" w:space="0" w:color="auto"/>
        <w:left w:val="none" w:sz="0" w:space="0" w:color="auto"/>
        <w:bottom w:val="none" w:sz="0" w:space="0" w:color="auto"/>
        <w:right w:val="none" w:sz="0" w:space="0" w:color="auto"/>
      </w:divBdr>
    </w:div>
    <w:div w:id="375467557">
      <w:bodyDiv w:val="1"/>
      <w:marLeft w:val="0"/>
      <w:marRight w:val="0"/>
      <w:marTop w:val="0"/>
      <w:marBottom w:val="0"/>
      <w:divBdr>
        <w:top w:val="none" w:sz="0" w:space="0" w:color="auto"/>
        <w:left w:val="none" w:sz="0" w:space="0" w:color="auto"/>
        <w:bottom w:val="none" w:sz="0" w:space="0" w:color="auto"/>
        <w:right w:val="none" w:sz="0" w:space="0" w:color="auto"/>
      </w:divBdr>
    </w:div>
    <w:div w:id="492840214">
      <w:bodyDiv w:val="1"/>
      <w:marLeft w:val="0"/>
      <w:marRight w:val="0"/>
      <w:marTop w:val="0"/>
      <w:marBottom w:val="0"/>
      <w:divBdr>
        <w:top w:val="none" w:sz="0" w:space="0" w:color="auto"/>
        <w:left w:val="none" w:sz="0" w:space="0" w:color="auto"/>
        <w:bottom w:val="none" w:sz="0" w:space="0" w:color="auto"/>
        <w:right w:val="none" w:sz="0" w:space="0" w:color="auto"/>
      </w:divBdr>
    </w:div>
    <w:div w:id="555553517">
      <w:bodyDiv w:val="1"/>
      <w:marLeft w:val="0"/>
      <w:marRight w:val="0"/>
      <w:marTop w:val="0"/>
      <w:marBottom w:val="0"/>
      <w:divBdr>
        <w:top w:val="none" w:sz="0" w:space="0" w:color="auto"/>
        <w:left w:val="none" w:sz="0" w:space="0" w:color="auto"/>
        <w:bottom w:val="none" w:sz="0" w:space="0" w:color="auto"/>
        <w:right w:val="none" w:sz="0" w:space="0" w:color="auto"/>
      </w:divBdr>
    </w:div>
    <w:div w:id="728764864">
      <w:bodyDiv w:val="1"/>
      <w:marLeft w:val="0"/>
      <w:marRight w:val="0"/>
      <w:marTop w:val="0"/>
      <w:marBottom w:val="0"/>
      <w:divBdr>
        <w:top w:val="none" w:sz="0" w:space="0" w:color="auto"/>
        <w:left w:val="none" w:sz="0" w:space="0" w:color="auto"/>
        <w:bottom w:val="none" w:sz="0" w:space="0" w:color="auto"/>
        <w:right w:val="none" w:sz="0" w:space="0" w:color="auto"/>
      </w:divBdr>
    </w:div>
    <w:div w:id="893812279">
      <w:bodyDiv w:val="1"/>
      <w:marLeft w:val="0"/>
      <w:marRight w:val="0"/>
      <w:marTop w:val="0"/>
      <w:marBottom w:val="0"/>
      <w:divBdr>
        <w:top w:val="none" w:sz="0" w:space="0" w:color="auto"/>
        <w:left w:val="none" w:sz="0" w:space="0" w:color="auto"/>
        <w:bottom w:val="none" w:sz="0" w:space="0" w:color="auto"/>
        <w:right w:val="none" w:sz="0" w:space="0" w:color="auto"/>
      </w:divBdr>
    </w:div>
    <w:div w:id="922492775">
      <w:bodyDiv w:val="1"/>
      <w:marLeft w:val="0"/>
      <w:marRight w:val="0"/>
      <w:marTop w:val="0"/>
      <w:marBottom w:val="0"/>
      <w:divBdr>
        <w:top w:val="none" w:sz="0" w:space="0" w:color="auto"/>
        <w:left w:val="none" w:sz="0" w:space="0" w:color="auto"/>
        <w:bottom w:val="none" w:sz="0" w:space="0" w:color="auto"/>
        <w:right w:val="none" w:sz="0" w:space="0" w:color="auto"/>
      </w:divBdr>
    </w:div>
    <w:div w:id="967779617">
      <w:bodyDiv w:val="1"/>
      <w:marLeft w:val="0"/>
      <w:marRight w:val="0"/>
      <w:marTop w:val="0"/>
      <w:marBottom w:val="0"/>
      <w:divBdr>
        <w:top w:val="none" w:sz="0" w:space="0" w:color="auto"/>
        <w:left w:val="none" w:sz="0" w:space="0" w:color="auto"/>
        <w:bottom w:val="none" w:sz="0" w:space="0" w:color="auto"/>
        <w:right w:val="none" w:sz="0" w:space="0" w:color="auto"/>
      </w:divBdr>
    </w:div>
    <w:div w:id="1168402720">
      <w:bodyDiv w:val="1"/>
      <w:marLeft w:val="0"/>
      <w:marRight w:val="0"/>
      <w:marTop w:val="0"/>
      <w:marBottom w:val="0"/>
      <w:divBdr>
        <w:top w:val="none" w:sz="0" w:space="0" w:color="auto"/>
        <w:left w:val="none" w:sz="0" w:space="0" w:color="auto"/>
        <w:bottom w:val="none" w:sz="0" w:space="0" w:color="auto"/>
        <w:right w:val="none" w:sz="0" w:space="0" w:color="auto"/>
      </w:divBdr>
    </w:div>
    <w:div w:id="1241789997">
      <w:bodyDiv w:val="1"/>
      <w:marLeft w:val="0"/>
      <w:marRight w:val="0"/>
      <w:marTop w:val="0"/>
      <w:marBottom w:val="0"/>
      <w:divBdr>
        <w:top w:val="none" w:sz="0" w:space="0" w:color="auto"/>
        <w:left w:val="none" w:sz="0" w:space="0" w:color="auto"/>
        <w:bottom w:val="none" w:sz="0" w:space="0" w:color="auto"/>
        <w:right w:val="none" w:sz="0" w:space="0" w:color="auto"/>
      </w:divBdr>
    </w:div>
    <w:div w:id="1493061597">
      <w:bodyDiv w:val="1"/>
      <w:marLeft w:val="0"/>
      <w:marRight w:val="0"/>
      <w:marTop w:val="0"/>
      <w:marBottom w:val="0"/>
      <w:divBdr>
        <w:top w:val="none" w:sz="0" w:space="0" w:color="auto"/>
        <w:left w:val="none" w:sz="0" w:space="0" w:color="auto"/>
        <w:bottom w:val="none" w:sz="0" w:space="0" w:color="auto"/>
        <w:right w:val="none" w:sz="0" w:space="0" w:color="auto"/>
      </w:divBdr>
    </w:div>
    <w:div w:id="1705327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18" Type="http://schemas.openxmlformats.org/officeDocument/2006/relationships/image" Target="media/image3.jpg"/><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hyperlink" Target="mailto:ROW@wpgov.com" TargetMode="External"/><Relationship Id="rId17" Type="http://schemas.openxmlformats.org/officeDocument/2006/relationships/hyperlink" Target="mailto:ROW@wpgov.com" TargetMode="External"/><Relationship Id="rId2" Type="http://schemas.openxmlformats.org/officeDocument/2006/relationships/customXml" Target="../customXml/item2.xml"/><Relationship Id="rId16" Type="http://schemas.openxmlformats.org/officeDocument/2006/relationships/hyperlink" Target="mailto:roadclosures@wpgov.co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mailto:roadclosures@wpgov.com"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ROW@wpgov.com" TargetMode="External"/><Relationship Id="rId22"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6CDAD6E991843B392FD95E6B898B3FE"/>
        <w:category>
          <w:name w:val="General"/>
          <w:gallery w:val="placeholder"/>
        </w:category>
        <w:types>
          <w:type w:val="bbPlcHdr"/>
        </w:types>
        <w:behaviors>
          <w:behavior w:val="content"/>
        </w:behaviors>
        <w:guid w:val="{75BA9B63-6E13-4BA5-AF18-986C1DA8EF46}"/>
      </w:docPartPr>
      <w:docPartBody>
        <w:p w:rsidR="004908FC" w:rsidRDefault="004908FC" w:rsidP="004908FC">
          <w:pPr>
            <w:pStyle w:val="D6CDAD6E991843B392FD95E6B898B3FE"/>
          </w:pPr>
          <w:r w:rsidRPr="00E37D9F">
            <w:rPr>
              <w:rStyle w:val="PlaceholderText"/>
            </w:rPr>
            <w:t>Click or tap here to enter text.</w:t>
          </w:r>
        </w:p>
      </w:docPartBody>
    </w:docPart>
    <w:docPart>
      <w:docPartPr>
        <w:name w:val="31D365F7F56E44DDA01792E48A7D94A6"/>
        <w:category>
          <w:name w:val="General"/>
          <w:gallery w:val="placeholder"/>
        </w:category>
        <w:types>
          <w:type w:val="bbPlcHdr"/>
        </w:types>
        <w:behaviors>
          <w:behavior w:val="content"/>
        </w:behaviors>
        <w:guid w:val="{FD4019D8-0F88-4CD4-B0FA-307316AF30F8}"/>
      </w:docPartPr>
      <w:docPartBody>
        <w:p w:rsidR="004908FC" w:rsidRDefault="004908FC" w:rsidP="004908FC">
          <w:pPr>
            <w:pStyle w:val="31D365F7F56E44DDA01792E48A7D94A6"/>
          </w:pPr>
          <w:r w:rsidRPr="00E37D9F">
            <w:rPr>
              <w:rStyle w:val="PlaceholderText"/>
            </w:rPr>
            <w:t>Click or tap here to enter text.</w:t>
          </w:r>
        </w:p>
      </w:docPartBody>
    </w:docPart>
    <w:docPart>
      <w:docPartPr>
        <w:name w:val="D735A0B9429D4952808FE37F3D954615"/>
        <w:category>
          <w:name w:val="General"/>
          <w:gallery w:val="placeholder"/>
        </w:category>
        <w:types>
          <w:type w:val="bbPlcHdr"/>
        </w:types>
        <w:behaviors>
          <w:behavior w:val="content"/>
        </w:behaviors>
        <w:guid w:val="{17F5E914-D246-417C-B21F-9151FC491F73}"/>
      </w:docPartPr>
      <w:docPartBody>
        <w:p w:rsidR="005D537D" w:rsidRDefault="005D537D" w:rsidP="005D537D">
          <w:pPr>
            <w:pStyle w:val="D735A0B9429D4952808FE37F3D954615"/>
          </w:pPr>
          <w:r w:rsidRPr="00E37D9F">
            <w:rPr>
              <w:rStyle w:val="PlaceholderText"/>
            </w:rPr>
            <w:t>Click or tap here to enter text.</w:t>
          </w:r>
        </w:p>
      </w:docPartBody>
    </w:docPart>
    <w:docPart>
      <w:docPartPr>
        <w:name w:val="994893DBE45E4A2EBD3B37CB40ABD478"/>
        <w:category>
          <w:name w:val="General"/>
          <w:gallery w:val="placeholder"/>
        </w:category>
        <w:types>
          <w:type w:val="bbPlcHdr"/>
        </w:types>
        <w:behaviors>
          <w:behavior w:val="content"/>
        </w:behaviors>
        <w:guid w:val="{0DE250A0-55C7-4034-813A-E5D38675435D}"/>
      </w:docPartPr>
      <w:docPartBody>
        <w:p w:rsidR="005D537D" w:rsidRDefault="005D537D" w:rsidP="005D537D">
          <w:pPr>
            <w:pStyle w:val="994893DBE45E4A2EBD3B37CB40ABD478"/>
          </w:pPr>
          <w:r w:rsidRPr="006E780D">
            <w:rPr>
              <w:rStyle w:val="PlaceholderText"/>
            </w:rPr>
            <w:t>Click or tap here to enter text.</w:t>
          </w:r>
        </w:p>
      </w:docPartBody>
    </w:docPart>
    <w:docPart>
      <w:docPartPr>
        <w:name w:val="F26ECF48C3644A29AB07A11D24B24915"/>
        <w:category>
          <w:name w:val="General"/>
          <w:gallery w:val="placeholder"/>
        </w:category>
        <w:types>
          <w:type w:val="bbPlcHdr"/>
        </w:types>
        <w:behaviors>
          <w:behavior w:val="content"/>
        </w:behaviors>
        <w:guid w:val="{F4EBB11C-ED6D-494B-8432-AECAA8F04D17}"/>
      </w:docPartPr>
      <w:docPartBody>
        <w:p w:rsidR="005D537D" w:rsidRDefault="005D537D" w:rsidP="005D537D">
          <w:pPr>
            <w:pStyle w:val="F26ECF48C3644A29AB07A11D24B24915"/>
          </w:pPr>
          <w:r w:rsidRPr="006E780D">
            <w:rPr>
              <w:rStyle w:val="PlaceholderText"/>
            </w:rPr>
            <w:t>Click or tap here to enter text.</w:t>
          </w:r>
        </w:p>
      </w:docPartBody>
    </w:docPart>
    <w:docPart>
      <w:docPartPr>
        <w:name w:val="A40F56B87AEF4A479D4BBBAFD446176F"/>
        <w:category>
          <w:name w:val="General"/>
          <w:gallery w:val="placeholder"/>
        </w:category>
        <w:types>
          <w:type w:val="bbPlcHdr"/>
        </w:types>
        <w:behaviors>
          <w:behavior w:val="content"/>
        </w:behaviors>
        <w:guid w:val="{F4B2F1A8-32A2-4C23-B1ED-7C1D805FCF39}"/>
      </w:docPartPr>
      <w:docPartBody>
        <w:p w:rsidR="005D537D" w:rsidRDefault="005D537D" w:rsidP="005D537D">
          <w:pPr>
            <w:pStyle w:val="A40F56B87AEF4A479D4BBBAFD446176F"/>
          </w:pPr>
          <w:r w:rsidRPr="006E780D">
            <w:rPr>
              <w:rFonts w:asciiTheme="majorHAnsi" w:hAnsiTheme="majorHAnsi"/>
              <w:color w:val="595959" w:themeColor="text1" w:themeTint="A6"/>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Rounded MT Bold">
    <w:altName w:val="Arial"/>
    <w:panose1 w:val="020F07040305040302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2B3C"/>
    <w:rsid w:val="00002746"/>
    <w:rsid w:val="000A5316"/>
    <w:rsid w:val="001649E6"/>
    <w:rsid w:val="00183456"/>
    <w:rsid w:val="001C29BD"/>
    <w:rsid w:val="002F515F"/>
    <w:rsid w:val="00320E18"/>
    <w:rsid w:val="003B70FC"/>
    <w:rsid w:val="003C11C5"/>
    <w:rsid w:val="004170A8"/>
    <w:rsid w:val="004908FC"/>
    <w:rsid w:val="005C08DF"/>
    <w:rsid w:val="005D537D"/>
    <w:rsid w:val="005E21EA"/>
    <w:rsid w:val="00646785"/>
    <w:rsid w:val="00651844"/>
    <w:rsid w:val="00683B0D"/>
    <w:rsid w:val="006F5CB9"/>
    <w:rsid w:val="006F75B6"/>
    <w:rsid w:val="007251F5"/>
    <w:rsid w:val="007300BC"/>
    <w:rsid w:val="007B1A71"/>
    <w:rsid w:val="00847574"/>
    <w:rsid w:val="008F4022"/>
    <w:rsid w:val="00936FD5"/>
    <w:rsid w:val="009D4E31"/>
    <w:rsid w:val="00AB708B"/>
    <w:rsid w:val="00AC2EA4"/>
    <w:rsid w:val="00B22738"/>
    <w:rsid w:val="00BD3126"/>
    <w:rsid w:val="00C92B3C"/>
    <w:rsid w:val="00CB6E9D"/>
    <w:rsid w:val="00CC5C76"/>
    <w:rsid w:val="00CE6AFD"/>
    <w:rsid w:val="00CF4D5F"/>
    <w:rsid w:val="00E7046C"/>
    <w:rsid w:val="00E745A1"/>
    <w:rsid w:val="00EA2CE1"/>
    <w:rsid w:val="00F1606D"/>
    <w:rsid w:val="00FC78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D537D"/>
    <w:rPr>
      <w:color w:val="666666"/>
    </w:rPr>
  </w:style>
  <w:style w:type="paragraph" w:customStyle="1" w:styleId="D735A0B9429D4952808FE37F3D954615">
    <w:name w:val="D735A0B9429D4952808FE37F3D954615"/>
    <w:rsid w:val="005D537D"/>
  </w:style>
  <w:style w:type="paragraph" w:customStyle="1" w:styleId="994893DBE45E4A2EBD3B37CB40ABD478">
    <w:name w:val="994893DBE45E4A2EBD3B37CB40ABD478"/>
    <w:rsid w:val="005D537D"/>
  </w:style>
  <w:style w:type="paragraph" w:customStyle="1" w:styleId="F26ECF48C3644A29AB07A11D24B24915">
    <w:name w:val="F26ECF48C3644A29AB07A11D24B24915"/>
    <w:rsid w:val="005D537D"/>
  </w:style>
  <w:style w:type="paragraph" w:customStyle="1" w:styleId="A40F56B87AEF4A479D4BBBAFD446176F">
    <w:name w:val="A40F56B87AEF4A479D4BBBAFD446176F"/>
    <w:rsid w:val="005D537D"/>
  </w:style>
  <w:style w:type="paragraph" w:customStyle="1" w:styleId="D6CDAD6E991843B392FD95E6B898B3FE">
    <w:name w:val="D6CDAD6E991843B392FD95E6B898B3FE"/>
    <w:rsid w:val="004908FC"/>
    <w:pPr>
      <w:spacing w:before="100" w:beforeAutospacing="1" w:after="100" w:afterAutospacing="1" w:line="240" w:lineRule="auto"/>
    </w:pPr>
    <w:rPr>
      <w:rFonts w:ascii="Times New Roman" w:eastAsia="Times New Roman" w:hAnsi="Times New Roman" w:cs="Times New Roman"/>
      <w:kern w:val="0"/>
      <w14:ligatures w14:val="none"/>
    </w:rPr>
  </w:style>
  <w:style w:type="paragraph" w:customStyle="1" w:styleId="31D365F7F56E44DDA01792E48A7D94A6">
    <w:name w:val="31D365F7F56E44DDA01792E48A7D94A6"/>
    <w:rsid w:val="004908FC"/>
    <w:pPr>
      <w:spacing w:before="100" w:beforeAutospacing="1" w:after="100" w:afterAutospacing="1" w:line="240" w:lineRule="auto"/>
    </w:pPr>
    <w:rPr>
      <w:rFonts w:ascii="Times New Roman" w:eastAsia="Times New Roman" w:hAnsi="Times New Roman" w:cs="Times New Roman"/>
      <w:kern w:val="0"/>
      <w14:ligatures w14:val="non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5749AAEE140DF439BCCD9E7AA285474" ma:contentTypeVersion="15" ma:contentTypeDescription="Create a new document." ma:contentTypeScope="" ma:versionID="f165d4ea5d587ba78883327868a3883d">
  <xsd:schema xmlns:xsd="http://www.w3.org/2001/XMLSchema" xmlns:xs="http://www.w3.org/2001/XMLSchema" xmlns:p="http://schemas.microsoft.com/office/2006/metadata/properties" xmlns:ns2="89a0c09a-54c1-4482-a37c-ac64be79bcdf" xmlns:ns3="b6d51a8b-4625-4f1b-bdfd-831472552419" targetNamespace="http://schemas.microsoft.com/office/2006/metadata/properties" ma:root="true" ma:fieldsID="0114d562573cdd6aefcef3c3f1e5e251" ns2:_="" ns3:_="">
    <xsd:import namespace="89a0c09a-54c1-4482-a37c-ac64be79bcdf"/>
    <xsd:import namespace="b6d51a8b-4625-4f1b-bdfd-83147255241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SearchProperties" minOccurs="0"/>
                <xsd:element ref="ns3:MediaServiceDateTaken" minOccurs="0"/>
                <xsd:element ref="ns3:MediaServiceObjectDetectorVersions" minOccurs="0"/>
                <xsd:element ref="ns3:MediaServiceGenerationTime" minOccurs="0"/>
                <xsd:element ref="ns3:MediaServiceEventHashCode" minOccurs="0"/>
                <xsd:element ref="ns3:MediaLengthInSeconds" minOccurs="0"/>
                <xsd:element ref="ns3:lcf76f155ced4ddcb4097134ff3c332f" minOccurs="0"/>
                <xsd:element ref="ns2:TaxCatchAll" minOccurs="0"/>
                <xsd:element ref="ns3:MediaServiceLocatio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a0c09a-54c1-4482-a37c-ac64be79bcd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3bbe9d0b-3125-471c-a112-5db0d77ad0fd}" ma:internalName="TaxCatchAll" ma:showField="CatchAllData" ma:web="89a0c09a-54c1-4482-a37c-ac64be79bcd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6d51a8b-4625-4f1b-bdfd-83147255241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ef2d8473-39d5-4d88-8852-51980bbdbf89" ma:termSetId="09814cd3-568e-fe90-9814-8d621ff8fb84" ma:anchorId="fba54fb3-c3e1-fe81-a776-ca4b69148c4d" ma:open="true" ma:isKeyword="false">
      <xsd:complexType>
        <xsd:sequence>
          <xsd:element ref="pc:Terms" minOccurs="0" maxOccurs="1"/>
        </xsd:sequence>
      </xsd:complexType>
    </xsd:element>
    <xsd:element name="MediaServiceLocation" ma:index="21" nillable="true" ma:displayName="Location" ma:description="" ma:indexed="true" ma:internalName="MediaServiceLocation" ma:readOnly="true">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6d51a8b-4625-4f1b-bdfd-831472552419">
      <Terms xmlns="http://schemas.microsoft.com/office/infopath/2007/PartnerControls"/>
    </lcf76f155ced4ddcb4097134ff3c332f>
    <TaxCatchAll xmlns="89a0c09a-54c1-4482-a37c-ac64be79bcdf"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DD9A1B-58E2-4E5D-9E1E-3137082BB0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a0c09a-54c1-4482-a37c-ac64be79bcdf"/>
    <ds:schemaRef ds:uri="b6d51a8b-4625-4f1b-bdfd-8314725524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8DA902A-44EB-49B4-8D8C-810778E07831}">
  <ds:schemaRefs>
    <ds:schemaRef ds:uri="http://schemas.microsoft.com/sharepoint/v3/contenttype/forms"/>
  </ds:schemaRefs>
</ds:datastoreItem>
</file>

<file path=customXml/itemProps3.xml><?xml version="1.0" encoding="utf-8"?>
<ds:datastoreItem xmlns:ds="http://schemas.openxmlformats.org/officeDocument/2006/customXml" ds:itemID="{1DE1299F-D7A8-4430-BF97-4042FE4993B1}">
  <ds:schemaRefs>
    <ds:schemaRef ds:uri="http://schemas.microsoft.com/office/2006/metadata/properties"/>
    <ds:schemaRef ds:uri="http://schemas.microsoft.com/office/infopath/2007/PartnerControls"/>
    <ds:schemaRef ds:uri="b6d51a8b-4625-4f1b-bdfd-831472552419"/>
    <ds:schemaRef ds:uri="89a0c09a-54c1-4482-a37c-ac64be79bcdf"/>
  </ds:schemaRefs>
</ds:datastoreItem>
</file>

<file path=customXml/itemProps4.xml><?xml version="1.0" encoding="utf-8"?>
<ds:datastoreItem xmlns:ds="http://schemas.openxmlformats.org/officeDocument/2006/customXml" ds:itemID="{CC1524C4-2823-4341-ABCB-ED4AB377D2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7</Pages>
  <Words>2513</Words>
  <Characters>14328</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16808</CharactersWithSpaces>
  <SharedDoc>false</SharedDoc>
  <HLinks>
    <vt:vector size="30" baseType="variant">
      <vt:variant>
        <vt:i4>983099</vt:i4>
      </vt:variant>
      <vt:variant>
        <vt:i4>12</vt:i4>
      </vt:variant>
      <vt:variant>
        <vt:i4>0</vt:i4>
      </vt:variant>
      <vt:variant>
        <vt:i4>5</vt:i4>
      </vt:variant>
      <vt:variant>
        <vt:lpwstr>mailto:ROW@wpgov.com</vt:lpwstr>
      </vt:variant>
      <vt:variant>
        <vt:lpwstr/>
      </vt:variant>
      <vt:variant>
        <vt:i4>7536730</vt:i4>
      </vt:variant>
      <vt:variant>
        <vt:i4>9</vt:i4>
      </vt:variant>
      <vt:variant>
        <vt:i4>0</vt:i4>
      </vt:variant>
      <vt:variant>
        <vt:i4>5</vt:i4>
      </vt:variant>
      <vt:variant>
        <vt:lpwstr>mailto:roadclosures@wpgov.com</vt:lpwstr>
      </vt:variant>
      <vt:variant>
        <vt:lpwstr/>
      </vt:variant>
      <vt:variant>
        <vt:i4>7536730</vt:i4>
      </vt:variant>
      <vt:variant>
        <vt:i4>6</vt:i4>
      </vt:variant>
      <vt:variant>
        <vt:i4>0</vt:i4>
      </vt:variant>
      <vt:variant>
        <vt:i4>5</vt:i4>
      </vt:variant>
      <vt:variant>
        <vt:lpwstr>mailto:roadclosures@wpgov.com</vt:lpwstr>
      </vt:variant>
      <vt:variant>
        <vt:lpwstr/>
      </vt:variant>
      <vt:variant>
        <vt:i4>983099</vt:i4>
      </vt:variant>
      <vt:variant>
        <vt:i4>3</vt:i4>
      </vt:variant>
      <vt:variant>
        <vt:i4>0</vt:i4>
      </vt:variant>
      <vt:variant>
        <vt:i4>5</vt:i4>
      </vt:variant>
      <vt:variant>
        <vt:lpwstr>mailto:ROW@wpgov.com</vt:lpwstr>
      </vt:variant>
      <vt:variant>
        <vt:lpwstr/>
      </vt:variant>
      <vt:variant>
        <vt:i4>983099</vt:i4>
      </vt:variant>
      <vt:variant>
        <vt:i4>0</vt:i4>
      </vt:variant>
      <vt:variant>
        <vt:i4>0</vt:i4>
      </vt:variant>
      <vt:variant>
        <vt:i4>5</vt:i4>
      </vt:variant>
      <vt:variant>
        <vt:lpwstr>mailto:ROW@wpgov.com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Becky Stensvad</dc:creator>
  <cp:keywords/>
  <dc:description/>
  <cp:lastModifiedBy>Tim Kline</cp:lastModifiedBy>
  <cp:revision>29</cp:revision>
  <cp:lastPrinted>2024-08-26T21:13:00Z</cp:lastPrinted>
  <dcterms:created xsi:type="dcterms:W3CDTF">2025-04-09T22:26:00Z</dcterms:created>
  <dcterms:modified xsi:type="dcterms:W3CDTF">2025-04-22T22:10:00Z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0x01010035749AAEE140DF439BCCD9E7AA285474</vt:lpwstr>
  </property>
  <property fmtid="{D5CDD505-2E9C-101B-9397-08002B2CF9AE}" pid="3" name="MediaServiceImageTags">
    <vt:lpwstr/>
  </property>
</Properties>
</file>